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2C45" w14:textId="618C452E" w:rsidR="00C556AD" w:rsidRPr="007475C4" w:rsidRDefault="00C556AD" w:rsidP="00CC73FA">
      <w:pPr>
        <w:pStyle w:val="Header"/>
        <w:rPr>
          <w:rFonts w:ascii="Segoe UI" w:hAnsi="Segoe UI" w:cs="Segoe UI"/>
        </w:rPr>
      </w:pPr>
    </w:p>
    <w:p w14:paraId="244142D1" w14:textId="47F66C2F" w:rsidR="00FC7885" w:rsidRPr="00CC73FA" w:rsidRDefault="00B8291F" w:rsidP="00CC73FA">
      <w:pPr>
        <w:pStyle w:val="Heading1"/>
      </w:pPr>
      <w:r w:rsidRPr="007475C4">
        <w:t>General INformation</w:t>
      </w:r>
    </w:p>
    <w:p w14:paraId="55F46E5D" w14:textId="5017DB19" w:rsidR="00903732" w:rsidRPr="00CC73FA" w:rsidRDefault="00E77F4A" w:rsidP="00903732">
      <w:pPr>
        <w:keepNext/>
        <w:keepLines/>
        <w:rPr>
          <w:rFonts w:ascii="Segoe UI" w:hAnsi="Segoe UI" w:cs="Segoe UI"/>
          <w:i/>
          <w:iCs/>
          <w:color w:val="087482" w:themeColor="accent2"/>
        </w:rPr>
      </w:pPr>
      <w:r>
        <w:rPr>
          <w:rFonts w:ascii="Segoe UI" w:hAnsi="Segoe UI" w:cs="Segoe UI"/>
          <w:i/>
          <w:iCs/>
          <w:color w:val="087482" w:themeColor="accent2"/>
        </w:rPr>
        <w:t>Please complete this report for all</w:t>
      </w:r>
      <w:r w:rsidR="00903732">
        <w:rPr>
          <w:rFonts w:ascii="Segoe UI" w:hAnsi="Segoe UI" w:cs="Segoe UI"/>
          <w:i/>
          <w:iCs/>
          <w:color w:val="087482" w:themeColor="accent2"/>
        </w:rPr>
        <w:t xml:space="preserve"> Major IT projects and submit</w:t>
      </w:r>
      <w:r w:rsidR="007920F3">
        <w:rPr>
          <w:rFonts w:ascii="Segoe UI" w:hAnsi="Segoe UI" w:cs="Segoe UI"/>
          <w:i/>
          <w:iCs/>
          <w:color w:val="087482" w:themeColor="accent2"/>
        </w:rPr>
        <w:t xml:space="preserve"> it</w:t>
      </w:r>
      <w:r w:rsidR="00903732">
        <w:rPr>
          <w:rFonts w:ascii="Segoe UI" w:hAnsi="Segoe UI" w:cs="Segoe UI"/>
          <w:i/>
          <w:iCs/>
          <w:color w:val="087482" w:themeColor="accent2"/>
        </w:rPr>
        <w:t xml:space="preserve"> to </w:t>
      </w:r>
      <w:hyperlink r:id="rId11" w:history="1">
        <w:r w:rsidR="00903732" w:rsidRPr="0059494B">
          <w:rPr>
            <w:rStyle w:val="Hyperlink"/>
            <w:rFonts w:ascii="Segoe UI" w:hAnsi="Segoe UI" w:cs="Segoe UI"/>
            <w:i/>
            <w:iCs/>
            <w:color w:val="087482" w:themeColor="accent2"/>
          </w:rPr>
          <w:t>changemanagement@nd.gov</w:t>
        </w:r>
      </w:hyperlink>
      <w:r w:rsidR="00903732" w:rsidRPr="0059494B">
        <w:rPr>
          <w:rFonts w:ascii="Segoe UI" w:hAnsi="Segoe UI" w:cs="Segoe UI"/>
          <w:i/>
          <w:iCs/>
          <w:color w:val="087482" w:themeColor="accent2"/>
        </w:rPr>
        <w:t>.</w:t>
      </w:r>
      <w:r w:rsidR="008C58E1">
        <w:rPr>
          <w:rFonts w:ascii="Segoe UI" w:hAnsi="Segoe UI" w:cs="Segoe UI"/>
          <w:i/>
          <w:iCs/>
          <w:color w:val="087482" w:themeColor="accent2"/>
        </w:rPr>
        <w:t xml:space="preserve"> See additional instructions throughout and at the end of this template.</w:t>
      </w:r>
    </w:p>
    <w:p w14:paraId="244142D2" w14:textId="6A5A2167" w:rsidR="00B8291F" w:rsidRPr="007475C4" w:rsidRDefault="00B8291F" w:rsidP="00E65E96">
      <w:pPr>
        <w:spacing w:line="360" w:lineRule="auto"/>
        <w:rPr>
          <w:rFonts w:ascii="Segoe UI" w:hAnsi="Segoe UI" w:cs="Segoe UI"/>
        </w:rPr>
      </w:pPr>
      <w:r w:rsidRPr="007475C4">
        <w:rPr>
          <w:rFonts w:ascii="Segoe UI" w:hAnsi="Segoe UI" w:cs="Segoe UI"/>
          <w:b/>
          <w:bCs/>
        </w:rPr>
        <w:t>Project Name:</w:t>
      </w:r>
      <w:r w:rsidR="00FC3897" w:rsidRPr="007475C4">
        <w:rPr>
          <w:rFonts w:ascii="Segoe UI" w:hAnsi="Segoe UI" w:cs="Segoe UI"/>
        </w:rPr>
        <w:t xml:space="preserve"> </w:t>
      </w:r>
      <w:r w:rsidR="001874F2" w:rsidRPr="007475C4">
        <w:rPr>
          <w:rFonts w:ascii="Segoe UI" w:hAnsi="Segoe UI" w:cs="Segoe UI"/>
        </w:rPr>
        <w:t>Add text here.</w:t>
      </w:r>
      <w:r w:rsidRPr="007475C4">
        <w:rPr>
          <w:rFonts w:ascii="Segoe UI" w:hAnsi="Segoe UI" w:cs="Segoe UI"/>
        </w:rPr>
        <w:br/>
      </w:r>
      <w:r w:rsidRPr="007475C4">
        <w:rPr>
          <w:rFonts w:ascii="Segoe UI" w:hAnsi="Segoe UI" w:cs="Segoe UI"/>
          <w:b/>
          <w:bCs/>
        </w:rPr>
        <w:t>Agency Name:</w:t>
      </w:r>
      <w:r w:rsidR="00FC3897" w:rsidRPr="007475C4">
        <w:rPr>
          <w:rFonts w:ascii="Segoe UI" w:hAnsi="Segoe UI" w:cs="Segoe UI"/>
        </w:rPr>
        <w:t xml:space="preserve"> </w:t>
      </w:r>
      <w:r w:rsidR="001874F2" w:rsidRPr="007475C4">
        <w:rPr>
          <w:rFonts w:ascii="Segoe UI" w:hAnsi="Segoe UI" w:cs="Segoe UI"/>
        </w:rPr>
        <w:t>Add text here.</w:t>
      </w:r>
      <w:r w:rsidRPr="007475C4">
        <w:rPr>
          <w:rFonts w:ascii="Segoe UI" w:hAnsi="Segoe UI" w:cs="Segoe UI"/>
        </w:rPr>
        <w:br/>
      </w:r>
      <w:r w:rsidRPr="007475C4">
        <w:rPr>
          <w:rFonts w:ascii="Segoe UI" w:hAnsi="Segoe UI" w:cs="Segoe UI"/>
          <w:b/>
          <w:bCs/>
        </w:rPr>
        <w:t>Project Sponsor:</w:t>
      </w:r>
      <w:r w:rsidR="00FC3897" w:rsidRPr="007475C4">
        <w:rPr>
          <w:rFonts w:ascii="Segoe UI" w:hAnsi="Segoe UI" w:cs="Segoe UI"/>
        </w:rPr>
        <w:t xml:space="preserve"> </w:t>
      </w:r>
      <w:r w:rsidR="001874F2" w:rsidRPr="007475C4">
        <w:rPr>
          <w:rFonts w:ascii="Segoe UI" w:hAnsi="Segoe UI" w:cs="Segoe UI"/>
        </w:rPr>
        <w:t>Add text here.</w:t>
      </w:r>
      <w:r w:rsidRPr="007475C4">
        <w:rPr>
          <w:rFonts w:ascii="Segoe UI" w:hAnsi="Segoe UI" w:cs="Segoe UI"/>
        </w:rPr>
        <w:br/>
      </w:r>
      <w:r w:rsidRPr="007475C4">
        <w:rPr>
          <w:rFonts w:ascii="Segoe UI" w:hAnsi="Segoe UI" w:cs="Segoe UI"/>
          <w:b/>
          <w:bCs/>
        </w:rPr>
        <w:t>Project Manager:</w:t>
      </w:r>
      <w:r w:rsidR="00FC3897" w:rsidRPr="007475C4">
        <w:rPr>
          <w:rFonts w:ascii="Segoe UI" w:hAnsi="Segoe UI" w:cs="Segoe UI"/>
        </w:rPr>
        <w:t xml:space="preserve"> </w:t>
      </w:r>
      <w:r w:rsidR="001874F2" w:rsidRPr="007475C4">
        <w:rPr>
          <w:rFonts w:ascii="Segoe UI" w:hAnsi="Segoe UI" w:cs="Segoe UI"/>
        </w:rPr>
        <w:t>Add text here.</w:t>
      </w:r>
      <w:r w:rsidR="00BD1582" w:rsidRPr="007475C4">
        <w:rPr>
          <w:rFonts w:ascii="Segoe UI" w:hAnsi="Segoe UI" w:cs="Segoe UI"/>
        </w:rPr>
        <w:br/>
      </w:r>
      <w:r w:rsidR="00BD1582" w:rsidRPr="007475C4">
        <w:rPr>
          <w:rFonts w:ascii="Segoe UI" w:hAnsi="Segoe UI" w:cs="Segoe UI"/>
          <w:b/>
          <w:bCs/>
        </w:rPr>
        <w:t>Project Change Practitioner:</w:t>
      </w:r>
      <w:r w:rsidR="00BD1582" w:rsidRPr="007475C4">
        <w:rPr>
          <w:rFonts w:ascii="Segoe UI" w:hAnsi="Segoe UI" w:cs="Segoe UI"/>
        </w:rPr>
        <w:t xml:space="preserve"> Add text here.</w:t>
      </w:r>
    </w:p>
    <w:p w14:paraId="0B0F4D1A" w14:textId="64539439" w:rsidR="00AF2189" w:rsidRPr="007475C4" w:rsidRDefault="00AF2189" w:rsidP="00E65E96">
      <w:pPr>
        <w:spacing w:line="360" w:lineRule="auto"/>
        <w:rPr>
          <w:rFonts w:ascii="Segoe UI" w:hAnsi="Segoe UI" w:cs="Segoe UI"/>
          <w:b/>
          <w:bCs/>
        </w:rPr>
      </w:pPr>
      <w:r w:rsidRPr="007475C4">
        <w:rPr>
          <w:rFonts w:ascii="Segoe UI" w:hAnsi="Segoe UI" w:cs="Segoe UI"/>
          <w:b/>
          <w:bCs/>
        </w:rPr>
        <w:t>Project:</w:t>
      </w:r>
    </w:p>
    <w:p w14:paraId="08E3C385" w14:textId="46237D82" w:rsidR="00AF2189" w:rsidRPr="007475C4" w:rsidRDefault="00AF2189" w:rsidP="00E65E96">
      <w:pPr>
        <w:spacing w:line="360" w:lineRule="auto"/>
        <w:rPr>
          <w:rFonts w:ascii="Segoe UI" w:hAnsi="Segoe UI" w:cs="Segoe UI"/>
          <w:b/>
          <w:bCs/>
        </w:rPr>
      </w:pPr>
      <w:r w:rsidRPr="007475C4">
        <w:rPr>
          <w:rFonts w:ascii="Segoe UI" w:hAnsi="Segoe UI" w:cs="Segoe UI"/>
          <w:b/>
          <w:bCs/>
        </w:rPr>
        <w:t>Purpose:</w:t>
      </w:r>
    </w:p>
    <w:p w14:paraId="567BEE7B" w14:textId="77777777" w:rsidR="00FE0256" w:rsidRPr="007475C4" w:rsidRDefault="00AF2189" w:rsidP="00E65E96">
      <w:pPr>
        <w:spacing w:line="360" w:lineRule="auto"/>
        <w:rPr>
          <w:rFonts w:ascii="Segoe UI" w:hAnsi="Segoe UI" w:cs="Segoe UI"/>
          <w:b/>
          <w:bCs/>
        </w:rPr>
      </w:pPr>
      <w:r w:rsidRPr="007475C4">
        <w:rPr>
          <w:rFonts w:ascii="Segoe UI" w:hAnsi="Segoe UI" w:cs="Segoe UI"/>
          <w:b/>
          <w:bCs/>
        </w:rPr>
        <w:t>People:</w:t>
      </w:r>
    </w:p>
    <w:p w14:paraId="4A9DE354" w14:textId="6B78BBBF" w:rsidR="00AF2189" w:rsidRPr="007475C4" w:rsidRDefault="00AF2189" w:rsidP="00E65E96">
      <w:pPr>
        <w:spacing w:line="360" w:lineRule="auto"/>
        <w:rPr>
          <w:rFonts w:ascii="Segoe UI" w:hAnsi="Segoe UI" w:cs="Segoe UI"/>
          <w:b/>
          <w:bCs/>
        </w:rPr>
      </w:pPr>
      <w:r w:rsidRPr="007475C4">
        <w:rPr>
          <w:rFonts w:ascii="Segoe UI" w:hAnsi="Segoe UI" w:cs="Segoe UI"/>
          <w:b/>
          <w:bCs/>
        </w:rPr>
        <w:t>Particulars:</w:t>
      </w:r>
    </w:p>
    <w:p w14:paraId="244142F9" w14:textId="05AD5D82" w:rsidR="00551CD1" w:rsidRPr="007475C4" w:rsidRDefault="00712A8C" w:rsidP="005B0E67">
      <w:pPr>
        <w:pStyle w:val="Heading1"/>
        <w:keepNext/>
        <w:keepLines/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strateg</w:t>
      </w:r>
      <w:r w:rsidR="008D28EC" w:rsidRPr="007475C4">
        <w:rPr>
          <w:rFonts w:ascii="Segoe UI" w:hAnsi="Segoe UI" w:cs="Segoe UI"/>
        </w:rPr>
        <w:t xml:space="preserve">y </w:t>
      </w:r>
      <w:r w:rsidR="00062833" w:rsidRPr="007475C4">
        <w:rPr>
          <w:rFonts w:ascii="Segoe UI" w:hAnsi="Segoe UI" w:cs="Segoe UI"/>
        </w:rPr>
        <w:t>decision</w:t>
      </w:r>
    </w:p>
    <w:p w14:paraId="244142FA" w14:textId="0EB7EF1D" w:rsidR="00551CD1" w:rsidRPr="007475C4" w:rsidRDefault="0061414E" w:rsidP="005B0E67">
      <w:pPr>
        <w:keepNext/>
        <w:keepLines/>
        <w:rPr>
          <w:rFonts w:ascii="Segoe UI" w:hAnsi="Segoe UI" w:cs="Segoe UI"/>
          <w:b/>
          <w:bCs/>
        </w:rPr>
      </w:pPr>
      <w:r w:rsidRPr="007475C4">
        <w:rPr>
          <w:rFonts w:ascii="Segoe UI" w:hAnsi="Segoe UI" w:cs="Segoe UI"/>
          <w:b/>
          <w:bCs/>
        </w:rPr>
        <w:t xml:space="preserve">Change Management </w:t>
      </w:r>
      <w:r w:rsidR="008954CA" w:rsidRPr="007475C4">
        <w:rPr>
          <w:rFonts w:ascii="Segoe UI" w:hAnsi="Segoe UI" w:cs="Segoe UI"/>
          <w:b/>
          <w:bCs/>
        </w:rPr>
        <w:t>Risk Profile</w:t>
      </w:r>
      <w:r w:rsidR="00627D1F" w:rsidRPr="007475C4">
        <w:rPr>
          <w:rFonts w:ascii="Segoe UI" w:hAnsi="Segoe UI" w:cs="Segoe UI"/>
          <w:b/>
          <w:bCs/>
        </w:rPr>
        <w:t>:</w:t>
      </w:r>
    </w:p>
    <w:p w14:paraId="415CE23C" w14:textId="74B94672" w:rsidR="00627D1F" w:rsidRPr="007475C4" w:rsidRDefault="00393033" w:rsidP="005B0E67">
      <w:pPr>
        <w:keepNext/>
        <w:keepLines/>
        <w:rPr>
          <w:rFonts w:ascii="Segoe UI" w:hAnsi="Segoe UI" w:cs="Segoe UI"/>
          <w:b/>
          <w:bCs/>
        </w:rPr>
      </w:pPr>
      <w:r w:rsidRPr="007475C4">
        <w:rPr>
          <w:rFonts w:ascii="Segoe UI" w:hAnsi="Segoe UI" w:cs="Segoe UI"/>
          <w:b/>
          <w:bCs/>
          <w:noProof/>
        </w:rPr>
        <w:drawing>
          <wp:inline distT="0" distB="0" distL="0" distR="0" wp14:anchorId="09B3B363" wp14:editId="7366BE78">
            <wp:extent cx="4318000" cy="2394139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7439" cy="240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0826C" w14:textId="2F4EA8F6" w:rsidR="002A7B1E" w:rsidRPr="00CC73FA" w:rsidRDefault="002A7B1E" w:rsidP="00293EB6">
      <w:pPr>
        <w:pStyle w:val="BlueInstructions"/>
        <w:rPr>
          <w:rFonts w:ascii="Segoe UI" w:hAnsi="Segoe UI" w:cs="Segoe UI"/>
          <w:color w:val="087482" w:themeColor="accent2"/>
        </w:rPr>
      </w:pPr>
      <w:r w:rsidRPr="00CC73FA">
        <w:rPr>
          <w:rFonts w:ascii="Segoe UI" w:hAnsi="Segoe UI" w:cs="Segoe UI"/>
          <w:color w:val="087482" w:themeColor="accent2"/>
        </w:rPr>
        <w:t xml:space="preserve">Note: The above image can be replaced with a snapshot of </w:t>
      </w:r>
      <w:r w:rsidR="00574BE0" w:rsidRPr="00CC73FA">
        <w:rPr>
          <w:rFonts w:ascii="Segoe UI" w:hAnsi="Segoe UI" w:cs="Segoe UI"/>
          <w:color w:val="087482" w:themeColor="accent2"/>
        </w:rPr>
        <w:t>your project’s Risk Profile.</w:t>
      </w:r>
    </w:p>
    <w:p w14:paraId="7553AD34" w14:textId="26289BB4" w:rsidR="008954CA" w:rsidRPr="007475C4" w:rsidRDefault="008954CA" w:rsidP="005B0E67">
      <w:pPr>
        <w:keepNext/>
        <w:keepLines/>
        <w:rPr>
          <w:rFonts w:ascii="Segoe UI" w:hAnsi="Segoe UI" w:cs="Segoe UI"/>
        </w:rPr>
      </w:pPr>
    </w:p>
    <w:p w14:paraId="37D36603" w14:textId="2A3F6E4F" w:rsidR="00E43A04" w:rsidRPr="007475C4" w:rsidRDefault="0061414E" w:rsidP="00C13F3B">
      <w:pPr>
        <w:keepNext/>
        <w:keepLines/>
        <w:rPr>
          <w:rFonts w:ascii="Segoe UI" w:hAnsi="Segoe UI" w:cs="Segoe UI"/>
        </w:rPr>
      </w:pPr>
      <w:r w:rsidRPr="007475C4">
        <w:rPr>
          <w:rFonts w:ascii="Segoe UI" w:hAnsi="Segoe UI" w:cs="Segoe UI"/>
          <w:b/>
          <w:bCs/>
        </w:rPr>
        <w:t>Chosen Strategy/Approach for Change Management</w:t>
      </w:r>
      <w:r w:rsidR="00297E2E" w:rsidRPr="007475C4">
        <w:rPr>
          <w:rFonts w:ascii="Segoe UI" w:hAnsi="Segoe UI" w:cs="Segoe UI"/>
        </w:rPr>
        <w:t>:</w:t>
      </w:r>
      <w:r w:rsidR="004D485C" w:rsidRPr="007475C4">
        <w:rPr>
          <w:rFonts w:ascii="Segoe UI" w:hAnsi="Segoe UI" w:cs="Segoe UI"/>
        </w:rPr>
        <w:t xml:space="preserve"> </w:t>
      </w:r>
    </w:p>
    <w:p w14:paraId="64B28AD7" w14:textId="6043FD29" w:rsidR="009D5A34" w:rsidRPr="00CC73FA" w:rsidRDefault="006B6DE3" w:rsidP="009D5A34">
      <w:pPr>
        <w:keepNext/>
        <w:keepLines/>
        <w:rPr>
          <w:rFonts w:ascii="Segoe UI" w:hAnsi="Segoe UI" w:cs="Segoe UI"/>
          <w:i/>
          <w:iCs/>
          <w:color w:val="087482" w:themeColor="accent2"/>
        </w:rPr>
      </w:pPr>
      <w:r w:rsidRPr="00CC73FA">
        <w:rPr>
          <w:rFonts w:ascii="Segoe UI" w:hAnsi="Segoe UI" w:cs="Segoe UI"/>
          <w:i/>
          <w:iCs/>
          <w:color w:val="087482" w:themeColor="accent2"/>
        </w:rPr>
        <w:t xml:space="preserve">State your chosen strategy or approach. </w:t>
      </w:r>
      <w:r w:rsidR="00A643B8" w:rsidRPr="00CC73FA">
        <w:rPr>
          <w:rFonts w:ascii="Segoe UI" w:hAnsi="Segoe UI" w:cs="Segoe UI"/>
          <w:i/>
          <w:iCs/>
          <w:color w:val="087482" w:themeColor="accent2"/>
        </w:rPr>
        <w:t>Possible</w:t>
      </w:r>
      <w:r w:rsidRPr="00CC73FA">
        <w:rPr>
          <w:rFonts w:ascii="Segoe UI" w:hAnsi="Segoe UI" w:cs="Segoe UI"/>
          <w:i/>
          <w:iCs/>
          <w:color w:val="087482" w:themeColor="accent2"/>
        </w:rPr>
        <w:t xml:space="preserve"> options ar</w:t>
      </w:r>
      <w:r w:rsidR="001B2B23" w:rsidRPr="00CC73FA">
        <w:rPr>
          <w:rFonts w:ascii="Segoe UI" w:hAnsi="Segoe UI" w:cs="Segoe UI"/>
          <w:i/>
          <w:iCs/>
          <w:color w:val="087482" w:themeColor="accent2"/>
        </w:rPr>
        <w:t>e provided below, as well as scaling guidance</w:t>
      </w:r>
      <w:r w:rsidR="00C20237" w:rsidRPr="00CC73FA">
        <w:rPr>
          <w:rFonts w:ascii="Segoe UI" w:hAnsi="Segoe UI" w:cs="Segoe UI"/>
          <w:i/>
          <w:iCs/>
          <w:color w:val="087482" w:themeColor="accent2"/>
        </w:rPr>
        <w:t xml:space="preserve"> that can be helpful in </w:t>
      </w:r>
      <w:r w:rsidR="00A643B8" w:rsidRPr="00CC73FA">
        <w:rPr>
          <w:rFonts w:ascii="Segoe UI" w:hAnsi="Segoe UI" w:cs="Segoe UI"/>
          <w:i/>
          <w:iCs/>
          <w:color w:val="087482" w:themeColor="accent2"/>
        </w:rPr>
        <w:t>making</w:t>
      </w:r>
      <w:r w:rsidR="00C20237" w:rsidRPr="00CC73FA">
        <w:rPr>
          <w:rFonts w:ascii="Segoe UI" w:hAnsi="Segoe UI" w:cs="Segoe UI"/>
          <w:i/>
          <w:iCs/>
          <w:color w:val="087482" w:themeColor="accent2"/>
        </w:rPr>
        <w:t xml:space="preserve"> your decision.</w:t>
      </w:r>
    </w:p>
    <w:p w14:paraId="4653706C" w14:textId="52BBDE55" w:rsidR="00C20237" w:rsidRPr="007475C4" w:rsidRDefault="00E96C08" w:rsidP="009D5A34">
      <w:pPr>
        <w:keepNext/>
        <w:keepLines/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Ex. ADKAR Blueprint + ADKAR Blueprint by Group</w:t>
      </w:r>
    </w:p>
    <w:p w14:paraId="1283BD96" w14:textId="77777777" w:rsidR="00E96C08" w:rsidRPr="007475C4" w:rsidRDefault="00E96C08" w:rsidP="009D5A34">
      <w:pPr>
        <w:keepNext/>
        <w:keepLines/>
        <w:rPr>
          <w:rFonts w:ascii="Segoe UI" w:hAnsi="Segoe UI" w:cs="Segoe UI"/>
        </w:rPr>
      </w:pPr>
    </w:p>
    <w:p w14:paraId="5DBCCACB" w14:textId="062C3A2A" w:rsidR="009662E0" w:rsidRPr="00CC73FA" w:rsidRDefault="009662E0" w:rsidP="009D5A34">
      <w:pPr>
        <w:keepNext/>
        <w:keepLines/>
        <w:rPr>
          <w:rFonts w:ascii="Segoe UI" w:hAnsi="Segoe UI" w:cs="Segoe UI"/>
          <w:i/>
          <w:iCs/>
          <w:color w:val="087482" w:themeColor="accent2"/>
        </w:rPr>
      </w:pPr>
      <w:r w:rsidRPr="00CC73FA">
        <w:rPr>
          <w:rFonts w:ascii="Segoe UI" w:hAnsi="Segoe UI" w:cs="Segoe UI"/>
          <w:i/>
          <w:iCs/>
          <w:color w:val="087482" w:themeColor="accent2"/>
        </w:rPr>
        <w:t>Possible Strategies</w:t>
      </w:r>
    </w:p>
    <w:p w14:paraId="390362DB" w14:textId="03A8257B" w:rsidR="00C13F3B" w:rsidRPr="00CC73FA" w:rsidRDefault="00C13F3B" w:rsidP="00C13F3B">
      <w:pPr>
        <w:pStyle w:val="ListParagraph"/>
        <w:keepNext/>
        <w:keepLines/>
        <w:numPr>
          <w:ilvl w:val="0"/>
          <w:numId w:val="5"/>
        </w:numPr>
        <w:rPr>
          <w:rFonts w:ascii="Segoe UI" w:hAnsi="Segoe UI" w:cs="Segoe UI"/>
          <w:i/>
          <w:iCs/>
          <w:color w:val="087482" w:themeColor="accent2"/>
        </w:rPr>
      </w:pPr>
      <w:r w:rsidRPr="00CC73FA">
        <w:rPr>
          <w:rFonts w:ascii="Segoe UI" w:hAnsi="Segoe UI" w:cs="Segoe UI"/>
          <w:i/>
          <w:iCs/>
          <w:color w:val="087482" w:themeColor="accent2"/>
        </w:rPr>
        <w:t>ADKAR Blueprint</w:t>
      </w:r>
    </w:p>
    <w:p w14:paraId="4FE4A267" w14:textId="7A0C639D" w:rsidR="00C13F3B" w:rsidRPr="00CC73FA" w:rsidRDefault="002F6614" w:rsidP="00C13F3B">
      <w:pPr>
        <w:pStyle w:val="ListParagraph"/>
        <w:keepNext/>
        <w:keepLines/>
        <w:numPr>
          <w:ilvl w:val="0"/>
          <w:numId w:val="5"/>
        </w:numPr>
        <w:rPr>
          <w:rFonts w:ascii="Segoe UI" w:hAnsi="Segoe UI" w:cs="Segoe UI"/>
          <w:i/>
          <w:iCs/>
          <w:color w:val="087482" w:themeColor="accent2"/>
        </w:rPr>
      </w:pPr>
      <w:r w:rsidRPr="00CC73FA">
        <w:rPr>
          <w:rFonts w:ascii="Segoe UI" w:hAnsi="Segoe UI" w:cs="Segoe UI"/>
          <w:i/>
          <w:iCs/>
          <w:color w:val="087482" w:themeColor="accent2"/>
        </w:rPr>
        <w:t>+</w:t>
      </w:r>
      <w:r w:rsidR="00C13F3B" w:rsidRPr="00CC73FA">
        <w:rPr>
          <w:rFonts w:ascii="Segoe UI" w:hAnsi="Segoe UI" w:cs="Segoe UI"/>
          <w:i/>
          <w:iCs/>
          <w:color w:val="087482" w:themeColor="accent2"/>
        </w:rPr>
        <w:t>ADKAR Blueprint by Group</w:t>
      </w:r>
    </w:p>
    <w:p w14:paraId="077069C4" w14:textId="633E7583" w:rsidR="00C13F3B" w:rsidRPr="00CC73FA" w:rsidRDefault="00C13F3B" w:rsidP="00C13F3B">
      <w:pPr>
        <w:pStyle w:val="ListParagraph"/>
        <w:keepNext/>
        <w:keepLines/>
        <w:numPr>
          <w:ilvl w:val="0"/>
          <w:numId w:val="5"/>
        </w:numPr>
        <w:rPr>
          <w:rFonts w:ascii="Segoe UI" w:hAnsi="Segoe UI" w:cs="Segoe UI"/>
          <w:i/>
          <w:iCs/>
          <w:color w:val="087482" w:themeColor="accent2"/>
        </w:rPr>
      </w:pPr>
      <w:r w:rsidRPr="00CC73FA">
        <w:rPr>
          <w:rFonts w:ascii="Segoe UI" w:hAnsi="Segoe UI" w:cs="Segoe UI"/>
          <w:i/>
          <w:iCs/>
          <w:color w:val="087482" w:themeColor="accent2"/>
        </w:rPr>
        <w:t>+Core Plans</w:t>
      </w:r>
    </w:p>
    <w:p w14:paraId="432E8029" w14:textId="7AFA9940" w:rsidR="00C13F3B" w:rsidRPr="00CC73FA" w:rsidRDefault="00C13F3B" w:rsidP="00C13F3B">
      <w:pPr>
        <w:pStyle w:val="ListParagraph"/>
        <w:keepNext/>
        <w:keepLines/>
        <w:numPr>
          <w:ilvl w:val="0"/>
          <w:numId w:val="5"/>
        </w:numPr>
        <w:rPr>
          <w:rFonts w:ascii="Segoe UI" w:hAnsi="Segoe UI" w:cs="Segoe UI"/>
          <w:i/>
          <w:iCs/>
          <w:color w:val="087482" w:themeColor="accent2"/>
        </w:rPr>
      </w:pPr>
      <w:r w:rsidRPr="00CC73FA">
        <w:rPr>
          <w:rFonts w:ascii="Segoe UI" w:hAnsi="Segoe UI" w:cs="Segoe UI"/>
          <w:i/>
          <w:iCs/>
          <w:color w:val="087482" w:themeColor="accent2"/>
        </w:rPr>
        <w:t>+Extend Plans</w:t>
      </w:r>
    </w:p>
    <w:p w14:paraId="3B56D5D5" w14:textId="2CB08C4D" w:rsidR="00062833" w:rsidRPr="007475C4" w:rsidRDefault="003F0B3B">
      <w:pPr>
        <w:spacing w:before="100" w:after="200" w:line="276" w:lineRule="auto"/>
        <w:rPr>
          <w:rFonts w:ascii="Segoe UI" w:hAnsi="Segoe UI" w:cs="Segoe UI"/>
        </w:rPr>
      </w:pPr>
      <w:r w:rsidRPr="007475C4">
        <w:rPr>
          <w:rFonts w:ascii="Segoe UI" w:hAnsi="Segoe UI" w:cs="Segoe UI"/>
          <w:noProof/>
        </w:rPr>
        <w:drawing>
          <wp:inline distT="0" distB="0" distL="0" distR="0" wp14:anchorId="2843F3D9" wp14:editId="27E2F7EC">
            <wp:extent cx="4294838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0672" cy="239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64FE7" w14:textId="42456E76" w:rsidR="005B0E67" w:rsidRPr="007475C4" w:rsidRDefault="00551CD1" w:rsidP="00265896">
      <w:pPr>
        <w:rPr>
          <w:rFonts w:ascii="Segoe UI" w:hAnsi="Segoe UI" w:cs="Segoe UI"/>
          <w:iCs/>
          <w:color w:val="537036" w:themeColor="accent5" w:themeShade="BF"/>
        </w:rPr>
      </w:pPr>
      <w:r w:rsidRPr="007475C4">
        <w:rPr>
          <w:rFonts w:ascii="Segoe UI" w:hAnsi="Segoe UI" w:cs="Segoe UI"/>
          <w:b/>
          <w:bCs/>
        </w:rPr>
        <w:t>Notes:</w:t>
      </w:r>
    </w:p>
    <w:p w14:paraId="24414326" w14:textId="27369437" w:rsidR="00551CD1" w:rsidRDefault="005B0E67" w:rsidP="005B0E67">
      <w:pPr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Add text here, if necessary.</w:t>
      </w:r>
      <w:r w:rsidR="00551CD1" w:rsidRPr="007475C4">
        <w:rPr>
          <w:rFonts w:ascii="Segoe UI" w:hAnsi="Segoe UI" w:cs="Segoe UI"/>
          <w:b/>
          <w:bCs/>
          <w:i/>
        </w:rPr>
        <w:br/>
      </w:r>
    </w:p>
    <w:p w14:paraId="6732EFC2" w14:textId="2824CD54" w:rsidR="007906B8" w:rsidRDefault="007906B8">
      <w:pPr>
        <w:spacing w:before="100" w:after="20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6E5DFEA" w14:textId="77777777" w:rsidR="007906B8" w:rsidRPr="007475C4" w:rsidRDefault="007906B8" w:rsidP="005B0E67">
      <w:pPr>
        <w:rPr>
          <w:rFonts w:ascii="Segoe UI" w:hAnsi="Segoe UI" w:cs="Segoe UI"/>
        </w:rPr>
      </w:pPr>
    </w:p>
    <w:p w14:paraId="779C8CB3" w14:textId="6E86C6C2" w:rsidR="006D21EE" w:rsidRPr="007475C4" w:rsidRDefault="00DD7E08" w:rsidP="006D21EE">
      <w:pPr>
        <w:pStyle w:val="Heading1"/>
        <w:keepNext/>
        <w:keepLines/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metrics</w:t>
      </w:r>
      <w:r w:rsidR="00683EF5" w:rsidRPr="007475C4">
        <w:rPr>
          <w:rFonts w:ascii="Segoe UI" w:hAnsi="Segoe UI" w:cs="Segoe UI"/>
        </w:rPr>
        <w:t xml:space="preserve"> – organizational readiness for change</w:t>
      </w:r>
      <w:r w:rsidR="00D3527C" w:rsidRPr="007475C4">
        <w:rPr>
          <w:rFonts w:ascii="Segoe UI" w:hAnsi="Segoe UI" w:cs="Segoe UI"/>
        </w:rPr>
        <w:t xml:space="preserve"> (PCT)</w:t>
      </w:r>
    </w:p>
    <w:p w14:paraId="0559C218" w14:textId="48D4F198" w:rsidR="00DD7E08" w:rsidRPr="00CC73FA" w:rsidRDefault="00EA7408" w:rsidP="00142CB5">
      <w:pPr>
        <w:pStyle w:val="BlueInstructions"/>
        <w:rPr>
          <w:rFonts w:ascii="Segoe UI" w:hAnsi="Segoe UI" w:cs="Segoe UI"/>
          <w:color w:val="087482" w:themeColor="accent2"/>
        </w:rPr>
      </w:pPr>
      <w:r w:rsidRPr="00CC73FA">
        <w:rPr>
          <w:rFonts w:ascii="Segoe UI" w:hAnsi="Segoe UI" w:cs="Segoe UI"/>
          <w:color w:val="087482" w:themeColor="accent2"/>
        </w:rPr>
        <w:t xml:space="preserve">Provide </w:t>
      </w:r>
      <w:r w:rsidR="009B4A10" w:rsidRPr="00CC73FA">
        <w:rPr>
          <w:rFonts w:ascii="Segoe UI" w:hAnsi="Segoe UI" w:cs="Segoe UI"/>
          <w:color w:val="087482" w:themeColor="accent2"/>
        </w:rPr>
        <w:t>historical</w:t>
      </w:r>
      <w:r w:rsidRPr="00CC73FA">
        <w:rPr>
          <w:rFonts w:ascii="Segoe UI" w:hAnsi="Segoe UI" w:cs="Segoe UI"/>
          <w:color w:val="087482" w:themeColor="accent2"/>
        </w:rPr>
        <w:t xml:space="preserve"> PCT scores </w:t>
      </w:r>
      <w:r w:rsidR="00635AC1" w:rsidRPr="00CC73FA">
        <w:rPr>
          <w:rFonts w:ascii="Segoe UI" w:hAnsi="Segoe UI" w:cs="Segoe UI"/>
          <w:color w:val="087482" w:themeColor="accent2"/>
        </w:rPr>
        <w:t xml:space="preserve">for </w:t>
      </w:r>
      <w:r w:rsidR="00A47386" w:rsidRPr="00CC73FA">
        <w:rPr>
          <w:rFonts w:ascii="Segoe UI" w:hAnsi="Segoe UI" w:cs="Segoe UI"/>
          <w:color w:val="087482" w:themeColor="accent2"/>
        </w:rPr>
        <w:t xml:space="preserve">the </w:t>
      </w:r>
      <w:r w:rsidR="00635AC1" w:rsidRPr="00CC73FA">
        <w:rPr>
          <w:rFonts w:ascii="Segoe UI" w:hAnsi="Segoe UI" w:cs="Segoe UI"/>
          <w:color w:val="087482" w:themeColor="accent2"/>
        </w:rPr>
        <w:t>project</w:t>
      </w:r>
      <w:r w:rsidR="00092073" w:rsidRPr="00CC73FA">
        <w:rPr>
          <w:rFonts w:ascii="Segoe UI" w:hAnsi="Segoe UI" w:cs="Segoe UI"/>
          <w:color w:val="087482" w:themeColor="accent2"/>
        </w:rPr>
        <w:t xml:space="preserve">, aligned with project management quarterly reporting. </w:t>
      </w:r>
      <w:r w:rsidR="008A07E2" w:rsidRPr="00CC73FA">
        <w:rPr>
          <w:rFonts w:ascii="Segoe UI" w:hAnsi="Segoe UI" w:cs="Segoe UI"/>
          <w:color w:val="087482" w:themeColor="accent2"/>
        </w:rPr>
        <w:t>(</w:t>
      </w:r>
      <w:r w:rsidR="001A004C" w:rsidRPr="00CC73FA">
        <w:rPr>
          <w:rFonts w:ascii="Segoe UI" w:hAnsi="Segoe UI" w:cs="Segoe UI"/>
          <w:color w:val="087482" w:themeColor="accent2"/>
        </w:rPr>
        <w:t>Use</w:t>
      </w:r>
      <w:r w:rsidR="008A07E2" w:rsidRPr="00CC73FA">
        <w:rPr>
          <w:rFonts w:ascii="Segoe UI" w:hAnsi="Segoe UI" w:cs="Segoe UI"/>
          <w:color w:val="087482" w:themeColor="accent2"/>
        </w:rPr>
        <w:t xml:space="preserve"> color scheme</w:t>
      </w:r>
      <w:r w:rsidR="001A004C" w:rsidRPr="00CC73FA">
        <w:rPr>
          <w:rFonts w:ascii="Segoe UI" w:hAnsi="Segoe UI" w:cs="Segoe UI"/>
          <w:color w:val="087482" w:themeColor="accent2"/>
        </w:rPr>
        <w:t>.)</w:t>
      </w:r>
    </w:p>
    <w:p w14:paraId="732C4E7A" w14:textId="096598AA" w:rsidR="00DC2159" w:rsidRPr="00CC73FA" w:rsidRDefault="007920F3" w:rsidP="00142CB5">
      <w:pPr>
        <w:pStyle w:val="BlueInstructions"/>
        <w:rPr>
          <w:rFonts w:ascii="Segoe UI" w:hAnsi="Segoe UI" w:cs="Segoe UI"/>
          <w:color w:val="087482" w:themeColor="accent2"/>
        </w:rPr>
      </w:pPr>
      <w:r>
        <w:rPr>
          <w:rFonts w:ascii="Segoe UI" w:hAnsi="Segoe UI" w:cs="Segoe UI"/>
          <w:color w:val="087482" w:themeColor="accent2"/>
        </w:rPr>
        <w:t>Please i</w:t>
      </w:r>
      <w:r w:rsidR="00DC2159" w:rsidRPr="00CC73FA">
        <w:rPr>
          <w:rFonts w:ascii="Segoe UI" w:hAnsi="Segoe UI" w:cs="Segoe UI"/>
          <w:color w:val="087482" w:themeColor="accent2"/>
        </w:rPr>
        <w:t>nclude a copy of the project management post-implementation</w:t>
      </w:r>
      <w:r w:rsidR="00181C06" w:rsidRPr="00CC73FA">
        <w:rPr>
          <w:rFonts w:ascii="Segoe UI" w:hAnsi="Segoe UI" w:cs="Segoe UI"/>
          <w:color w:val="087482" w:themeColor="accent2"/>
        </w:rPr>
        <w:t xml:space="preserve"> and/or closeout report when filing this report.</w:t>
      </w:r>
    </w:p>
    <w:p w14:paraId="6F429E5A" w14:textId="50600326" w:rsidR="00F35FB7" w:rsidRPr="00CC73FA" w:rsidRDefault="00F35FB7" w:rsidP="00142CB5">
      <w:pPr>
        <w:pStyle w:val="BlueInstructions"/>
        <w:rPr>
          <w:rFonts w:ascii="Segoe UI" w:hAnsi="Segoe UI" w:cs="Segoe UI"/>
          <w:i w:val="0"/>
          <w:iCs w:val="0"/>
          <w:color w:val="000000" w:themeColor="text2"/>
        </w:rPr>
      </w:pPr>
      <w:r w:rsidRPr="00CC73FA">
        <w:rPr>
          <w:rFonts w:ascii="Segoe UI" w:hAnsi="Segoe UI" w:cs="Segoe UI"/>
          <w:i w:val="0"/>
          <w:iCs w:val="0"/>
          <w:color w:val="000000" w:themeColor="text2"/>
        </w:rPr>
        <w:t>Go-Live Date:</w:t>
      </w:r>
    </w:p>
    <w:p w14:paraId="4F95A9E6" w14:textId="0858FBAD" w:rsidR="007D1FCD" w:rsidRPr="00CC73FA" w:rsidRDefault="007D1FCD" w:rsidP="00142CB5">
      <w:pPr>
        <w:pStyle w:val="BlueInstructions"/>
        <w:rPr>
          <w:rFonts w:ascii="Segoe UI" w:hAnsi="Segoe UI" w:cs="Segoe UI"/>
          <w:i w:val="0"/>
          <w:iCs w:val="0"/>
          <w:color w:val="000000" w:themeColor="text2"/>
        </w:rPr>
      </w:pPr>
      <w:r w:rsidRPr="00CC73FA">
        <w:rPr>
          <w:rFonts w:ascii="Segoe UI" w:hAnsi="Segoe UI" w:cs="Segoe UI"/>
          <w:i w:val="0"/>
          <w:iCs w:val="0"/>
          <w:color w:val="000000" w:themeColor="text2"/>
        </w:rPr>
        <w:t>When is the project expected to end?</w:t>
      </w:r>
    </w:p>
    <w:p w14:paraId="37B88227" w14:textId="537F86B2" w:rsidR="000175BD" w:rsidRPr="007475C4" w:rsidRDefault="001C1305" w:rsidP="00142CB5">
      <w:pPr>
        <w:pStyle w:val="BlueInstructions"/>
        <w:rPr>
          <w:rFonts w:ascii="Segoe UI" w:hAnsi="Segoe UI" w:cs="Segoe UI"/>
          <w:i w:val="0"/>
          <w:iCs w:val="0"/>
          <w:color w:val="796E66" w:themeColor="text1"/>
        </w:rPr>
      </w:pPr>
      <w:r w:rsidRPr="00CC73FA">
        <w:rPr>
          <w:rFonts w:ascii="Segoe UI" w:hAnsi="Segoe UI" w:cs="Segoe UI"/>
          <w:i w:val="0"/>
          <w:iCs w:val="0"/>
          <w:color w:val="000000" w:themeColor="text2"/>
        </w:rPr>
        <w:t xml:space="preserve">When is the transition </w:t>
      </w:r>
      <w:r w:rsidR="007A3FAF" w:rsidRPr="00CC73FA">
        <w:rPr>
          <w:rFonts w:ascii="Segoe UI" w:hAnsi="Segoe UI" w:cs="Segoe UI"/>
          <w:i w:val="0"/>
          <w:iCs w:val="0"/>
          <w:color w:val="000000" w:themeColor="text2"/>
        </w:rPr>
        <w:t>period</w:t>
      </w:r>
      <w:r w:rsidRPr="00CC73FA">
        <w:rPr>
          <w:rFonts w:ascii="Segoe UI" w:hAnsi="Segoe UI" w:cs="Segoe UI"/>
          <w:i w:val="0"/>
          <w:iCs w:val="0"/>
          <w:color w:val="000000" w:themeColor="text2"/>
        </w:rPr>
        <w:t xml:space="preserve"> expected </w:t>
      </w:r>
      <w:r w:rsidR="00C62D64" w:rsidRPr="00CC73FA">
        <w:rPr>
          <w:rFonts w:ascii="Segoe UI" w:hAnsi="Segoe UI" w:cs="Segoe UI"/>
          <w:i w:val="0"/>
          <w:iCs w:val="0"/>
          <w:color w:val="000000" w:themeColor="text2"/>
        </w:rPr>
        <w:t>to end</w:t>
      </w:r>
      <w:r w:rsidRPr="00CC73FA">
        <w:rPr>
          <w:rFonts w:ascii="Segoe UI" w:hAnsi="Segoe UI" w:cs="Segoe UI"/>
          <w:i w:val="0"/>
          <w:iCs w:val="0"/>
          <w:color w:val="000000" w:themeColor="text2"/>
        </w:rPr>
        <w:t>?</w:t>
      </w:r>
      <w:r w:rsidR="002D52DE" w:rsidRPr="00CC73FA">
        <w:rPr>
          <w:rFonts w:ascii="Segoe UI" w:hAnsi="Segoe UI" w:cs="Segoe UI"/>
          <w:i w:val="0"/>
          <w:iCs w:val="0"/>
          <w:color w:val="087482" w:themeColor="accent2"/>
        </w:rPr>
        <w:t xml:space="preserve"> </w:t>
      </w:r>
      <w:r w:rsidR="002D52DE" w:rsidRPr="00CC73FA">
        <w:rPr>
          <w:rFonts w:ascii="Segoe UI" w:hAnsi="Segoe UI" w:cs="Segoe UI"/>
          <w:color w:val="087482" w:themeColor="accent2"/>
        </w:rPr>
        <w:t xml:space="preserve">(i.e. when </w:t>
      </w:r>
      <w:r w:rsidR="00BA2778" w:rsidRPr="00CC73FA">
        <w:rPr>
          <w:rFonts w:ascii="Segoe UI" w:hAnsi="Segoe UI" w:cs="Segoe UI"/>
          <w:color w:val="087482" w:themeColor="accent2"/>
        </w:rPr>
        <w:t xml:space="preserve">all impacted groups are fully through ADKAR and the change is </w:t>
      </w:r>
      <w:r w:rsidR="003A7F4B" w:rsidRPr="00CC73FA">
        <w:rPr>
          <w:rFonts w:ascii="Segoe UI" w:hAnsi="Segoe UI" w:cs="Segoe UI"/>
          <w:color w:val="087482" w:themeColor="accent2"/>
        </w:rPr>
        <w:t xml:space="preserve">fully </w:t>
      </w:r>
      <w:r w:rsidR="00BA2778" w:rsidRPr="00CC73FA">
        <w:rPr>
          <w:rFonts w:ascii="Segoe UI" w:hAnsi="Segoe UI" w:cs="Segoe UI"/>
          <w:color w:val="087482" w:themeColor="accent2"/>
        </w:rPr>
        <w:t>operationalized)</w:t>
      </w: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7C3153" w:rsidRPr="007475C4" w14:paraId="6B15ECF0" w14:textId="77777777" w:rsidTr="0073279D">
        <w:trPr>
          <w:cantSplit/>
          <w:trHeight w:val="247"/>
          <w:tblHeader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50EF3772" w14:textId="77777777" w:rsidR="00D8268E" w:rsidRPr="007475C4" w:rsidRDefault="00D8268E" w:rsidP="00D8268E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17AF7EDA" w14:textId="05512473" w:rsidR="00D8268E" w:rsidRPr="007475C4" w:rsidRDefault="00D8268E" w:rsidP="00D8268E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42A22139" w14:textId="7A9A91CE" w:rsidR="00D8268E" w:rsidRPr="007475C4" w:rsidRDefault="00D8268E" w:rsidP="00D8268E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60E1721B" w14:textId="335013F3" w:rsidR="00D8268E" w:rsidRPr="007475C4" w:rsidRDefault="00D8268E" w:rsidP="00D8268E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43E34CF3" w14:textId="3496C5B2" w:rsidR="00D8268E" w:rsidRPr="007475C4" w:rsidRDefault="00D8268E" w:rsidP="00D8268E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020BE9A3" w14:textId="2FFC6CEF" w:rsidR="00D8268E" w:rsidRPr="007475C4" w:rsidRDefault="00D8268E" w:rsidP="00D8268E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</w:tcPr>
          <w:p w14:paraId="1E0EC026" w14:textId="54D7F37F" w:rsidR="00D8268E" w:rsidRPr="007475C4" w:rsidRDefault="00D8268E" w:rsidP="00D8268E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65A587C5" w14:textId="48183596" w:rsidR="00D8268E" w:rsidRPr="007475C4" w:rsidRDefault="00D8268E" w:rsidP="00D8268E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5265A803" w14:textId="12107A9A" w:rsidR="00D8268E" w:rsidRPr="007475C4" w:rsidRDefault="00D8268E" w:rsidP="00D8268E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094FBE43" w14:textId="6BDDBEEA" w:rsidR="00D8268E" w:rsidRPr="007475C4" w:rsidRDefault="00D8268E" w:rsidP="00D8268E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2137A570" w14:textId="438CBD87" w:rsidR="00D8268E" w:rsidRPr="007475C4" w:rsidRDefault="00D8268E" w:rsidP="00D8268E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2395EBC3" w14:textId="03DE6921" w:rsidR="00D8268E" w:rsidRPr="007475C4" w:rsidRDefault="00D8268E" w:rsidP="00D8268E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</w:tcPr>
          <w:p w14:paraId="36EE328C" w14:textId="23CDA73F" w:rsidR="00D8268E" w:rsidRPr="007475C4" w:rsidRDefault="00D8268E" w:rsidP="00D8268E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</w:tr>
      <w:tr w:rsidR="005C0973" w:rsidRPr="007475C4" w14:paraId="26882AC0" w14:textId="77777777" w:rsidTr="005C0973">
        <w:trPr>
          <w:cantSplit/>
          <w:trHeight w:val="315"/>
          <w:tblHeader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432FA959" w14:textId="77777777" w:rsidR="00D8268E" w:rsidRPr="007475C4" w:rsidRDefault="00D8268E" w:rsidP="00D8268E">
            <w:pPr>
              <w:keepNext/>
              <w:keepLines/>
              <w:spacing w:before="0" w:after="0"/>
              <w:ind w:firstLineChars="100" w:firstLine="10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607CACE9" w14:textId="48201854" w:rsidR="00D8268E" w:rsidRPr="007475C4" w:rsidRDefault="00D8268E" w:rsidP="00D8268E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2A024B46" w14:textId="16D895DB" w:rsidR="00D8268E" w:rsidRPr="007475C4" w:rsidRDefault="00D8268E" w:rsidP="00D8268E">
            <w:pPr>
              <w:keepNext/>
              <w:keepLines/>
              <w:spacing w:before="0" w:after="0"/>
              <w:ind w:firstLineChars="100" w:firstLine="16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350E9419" w14:textId="221A213A" w:rsidR="00D8268E" w:rsidRPr="007475C4" w:rsidRDefault="00D8268E" w:rsidP="00D8268E">
            <w:pPr>
              <w:keepNext/>
              <w:keepLines/>
              <w:spacing w:before="0" w:after="0"/>
              <w:ind w:firstLineChars="100" w:firstLine="16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0B544A7E" w14:textId="172B0838" w:rsidR="00D8268E" w:rsidRPr="007475C4" w:rsidRDefault="00D8268E" w:rsidP="00D8268E">
            <w:pPr>
              <w:keepNext/>
              <w:keepLines/>
              <w:spacing w:before="0" w:after="0"/>
              <w:ind w:firstLineChars="100" w:firstLine="16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3BBA7B39" w14:textId="01EBC7B9" w:rsidR="00D8268E" w:rsidRPr="007475C4" w:rsidRDefault="00D8268E" w:rsidP="00D8268E">
            <w:pPr>
              <w:keepNext/>
              <w:keepLines/>
              <w:spacing w:before="0" w:after="0"/>
              <w:ind w:firstLineChars="100" w:firstLine="16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</w:tcPr>
          <w:p w14:paraId="7C15FD10" w14:textId="7BA53B41" w:rsidR="00D8268E" w:rsidRPr="007475C4" w:rsidRDefault="00D8268E" w:rsidP="00D8268E">
            <w:pPr>
              <w:keepNext/>
              <w:keepLines/>
              <w:spacing w:before="0" w:after="0"/>
              <w:ind w:firstLineChars="100" w:firstLine="16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366E2323" w14:textId="63CCA178" w:rsidR="00D8268E" w:rsidRPr="007475C4" w:rsidRDefault="00D8268E" w:rsidP="00D8268E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38A777F9" w14:textId="1D3C269C" w:rsidR="00D8268E" w:rsidRPr="007475C4" w:rsidRDefault="00D8268E" w:rsidP="00D8268E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47749DFB" w14:textId="34F1FC50" w:rsidR="00D8268E" w:rsidRPr="007475C4" w:rsidRDefault="00D8268E" w:rsidP="00D8268E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45E72BD6" w14:textId="2FA77D09" w:rsidR="00D8268E" w:rsidRPr="007475C4" w:rsidRDefault="00D8268E" w:rsidP="00D8268E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164FDD7A" w14:textId="0673C320" w:rsidR="00D8268E" w:rsidRPr="007475C4" w:rsidRDefault="00D8268E" w:rsidP="00D8268E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</w:tcPr>
          <w:p w14:paraId="729A5A54" w14:textId="39BCAD44" w:rsidR="00D8268E" w:rsidRPr="007475C4" w:rsidRDefault="00D8268E" w:rsidP="00D8268E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</w:tr>
      <w:tr w:rsidR="00D8268E" w:rsidRPr="007475C4" w14:paraId="20708067" w14:textId="77777777" w:rsidTr="0073279D">
        <w:trPr>
          <w:cantSplit/>
          <w:trHeight w:val="247"/>
          <w:jc w:val="center"/>
        </w:trPr>
        <w:tc>
          <w:tcPr>
            <w:tcW w:w="140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96E66" w:themeFill="text1"/>
            <w:vAlign w:val="center"/>
          </w:tcPr>
          <w:p w14:paraId="50DCC052" w14:textId="2CD55D01" w:rsidR="00D8268E" w:rsidRPr="007475C4" w:rsidRDefault="00D8268E" w:rsidP="00591BDD">
            <w:pPr>
              <w:keepNext/>
              <w:keepLines/>
              <w:spacing w:after="60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Success</w:t>
            </w:r>
          </w:p>
        </w:tc>
        <w:tc>
          <w:tcPr>
            <w:tcW w:w="7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9749" w:themeFill="accent5"/>
            <w:vAlign w:val="center"/>
          </w:tcPr>
          <w:p w14:paraId="66577FFA" w14:textId="307BA0D0" w:rsidR="00D8268E" w:rsidRPr="007475C4" w:rsidRDefault="00377A47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i/>
                <w:iCs/>
                <w:szCs w:val="22"/>
              </w:rPr>
            </w:pPr>
            <w:r w:rsidRPr="007475C4">
              <w:rPr>
                <w:rFonts w:ascii="Segoe UI" w:hAnsi="Segoe UI" w:cs="Segoe UI"/>
                <w:i/>
                <w:iCs/>
                <w:color w:val="002060"/>
                <w:szCs w:val="22"/>
              </w:rPr>
              <w:t>25</w:t>
            </w:r>
          </w:p>
        </w:tc>
        <w:tc>
          <w:tcPr>
            <w:tcW w:w="7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D58185" w14:textId="63ADA9C6" w:rsidR="00D8268E" w:rsidRPr="007475C4" w:rsidRDefault="00D8268E" w:rsidP="00591BDD">
            <w:pPr>
              <w:keepNext/>
              <w:keepLines/>
              <w:spacing w:after="60"/>
              <w:ind w:right="-18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D6B425" w14:textId="77777777" w:rsidR="00D8268E" w:rsidRPr="007475C4" w:rsidRDefault="00D8268E" w:rsidP="00591BDD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C9A757" w14:textId="77777777" w:rsidR="00D8268E" w:rsidRPr="007475C4" w:rsidRDefault="00D8268E" w:rsidP="00591BDD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257B6A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FC5DEF" w14:textId="18CBF61E" w:rsidR="00D8268E" w:rsidRPr="007475C4" w:rsidRDefault="00D8268E" w:rsidP="00591BDD">
            <w:pPr>
              <w:keepNext/>
              <w:keepLines/>
              <w:spacing w:after="60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EC0A7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E96EB" w14:textId="79C79010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C0DC8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126A51" w14:textId="22F1FD38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15DB5E" w14:textId="440C6884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CAC7E28" w14:textId="33ECE4E4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</w:tr>
      <w:tr w:rsidR="00D8268E" w:rsidRPr="007475C4" w14:paraId="53098161" w14:textId="77777777" w:rsidTr="0073279D">
        <w:trPr>
          <w:cantSplit/>
          <w:trHeight w:val="247"/>
          <w:jc w:val="center"/>
        </w:trPr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796E66" w:themeFill="text1"/>
            <w:vAlign w:val="center"/>
          </w:tcPr>
          <w:p w14:paraId="16FAA7EB" w14:textId="0C02910A" w:rsidR="00D8268E" w:rsidRPr="007475C4" w:rsidRDefault="00D8268E" w:rsidP="00591BDD">
            <w:pPr>
              <w:keepNext/>
              <w:keepLines/>
              <w:spacing w:after="60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Leadership / Sponsorship</w:t>
            </w: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9749" w:themeFill="accent5"/>
            <w:vAlign w:val="center"/>
          </w:tcPr>
          <w:p w14:paraId="492A3A59" w14:textId="65DC52E6" w:rsidR="00D8268E" w:rsidRPr="007475C4" w:rsidRDefault="00377A47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i/>
                <w:iCs/>
                <w:color w:val="002060"/>
                <w:szCs w:val="22"/>
              </w:rPr>
              <w:t>25</w:t>
            </w: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D4FA8" w14:textId="5B90012F" w:rsidR="00D8268E" w:rsidRPr="007475C4" w:rsidRDefault="00D8268E" w:rsidP="00591BDD">
            <w:pPr>
              <w:keepNext/>
              <w:keepLines/>
              <w:spacing w:after="60"/>
              <w:ind w:right="-18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B5CC61" w14:textId="77777777" w:rsidR="00D8268E" w:rsidRPr="007475C4" w:rsidRDefault="00D8268E" w:rsidP="00591BDD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6E71E5" w14:textId="77777777" w:rsidR="00D8268E" w:rsidRPr="007475C4" w:rsidRDefault="00D8268E" w:rsidP="00591BDD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140AB2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EB4AD3" w14:textId="1856F8B5" w:rsidR="00D8268E" w:rsidRPr="007475C4" w:rsidRDefault="00D8268E" w:rsidP="00591BDD">
            <w:pPr>
              <w:keepNext/>
              <w:keepLines/>
              <w:spacing w:after="60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BCB474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EA0143" w14:textId="23F3B03C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CC2B8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33E04" w14:textId="113582EF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54897" w14:textId="5D9715FC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A24A4F" w14:textId="218C563E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</w:tr>
      <w:tr w:rsidR="00D8268E" w:rsidRPr="007475C4" w14:paraId="20294975" w14:textId="77777777" w:rsidTr="0073279D">
        <w:trPr>
          <w:cantSplit/>
          <w:trHeight w:val="247"/>
          <w:jc w:val="center"/>
        </w:trPr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796E66" w:themeFill="text1"/>
            <w:vAlign w:val="center"/>
          </w:tcPr>
          <w:p w14:paraId="5A3339E4" w14:textId="4C8A1519" w:rsidR="00D8268E" w:rsidRPr="007475C4" w:rsidRDefault="00D8268E" w:rsidP="00591BDD">
            <w:pPr>
              <w:keepNext/>
              <w:keepLines/>
              <w:spacing w:after="60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Project Management</w:t>
            </w: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9749" w:themeFill="accent5"/>
            <w:vAlign w:val="center"/>
          </w:tcPr>
          <w:p w14:paraId="7A40D4A3" w14:textId="506540A2" w:rsidR="00D8268E" w:rsidRPr="007475C4" w:rsidRDefault="00377A47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i/>
                <w:iCs/>
                <w:color w:val="002060"/>
                <w:szCs w:val="22"/>
              </w:rPr>
              <w:t>25</w:t>
            </w: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2A783D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537BED" w14:textId="77777777" w:rsidR="00D8268E" w:rsidRPr="007475C4" w:rsidRDefault="00D8268E" w:rsidP="00591BDD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C5FCAD" w14:textId="77777777" w:rsidR="00D8268E" w:rsidRPr="007475C4" w:rsidRDefault="00D8268E" w:rsidP="00591BDD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7B60EC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742231E" w14:textId="77777777" w:rsidR="00D8268E" w:rsidRPr="007475C4" w:rsidRDefault="00D8268E" w:rsidP="00591BDD">
            <w:pPr>
              <w:keepNext/>
              <w:keepLines/>
              <w:spacing w:after="60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CE814F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178AC" w14:textId="66DD45E0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5E4968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FFDDC1" w14:textId="03869712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BA0B0" w14:textId="07063A86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49E029" w14:textId="2A4C09AB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</w:tr>
      <w:tr w:rsidR="00D8268E" w:rsidRPr="007475C4" w14:paraId="23E43BEB" w14:textId="77777777" w:rsidTr="0073279D">
        <w:trPr>
          <w:cantSplit/>
          <w:trHeight w:val="247"/>
          <w:jc w:val="center"/>
        </w:trPr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796E66" w:themeFill="text1"/>
            <w:vAlign w:val="center"/>
          </w:tcPr>
          <w:p w14:paraId="5F541C1E" w14:textId="6E2BE105" w:rsidR="00D8268E" w:rsidRPr="007475C4" w:rsidRDefault="00D8268E" w:rsidP="00591BDD">
            <w:pPr>
              <w:keepNext/>
              <w:keepLines/>
              <w:spacing w:after="60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Change Management</w:t>
            </w: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9749" w:themeFill="accent5"/>
            <w:vAlign w:val="center"/>
          </w:tcPr>
          <w:p w14:paraId="38C7973F" w14:textId="576D6316" w:rsidR="00D8268E" w:rsidRPr="007475C4" w:rsidRDefault="00377A47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i/>
                <w:iCs/>
                <w:color w:val="002060"/>
                <w:szCs w:val="22"/>
              </w:rPr>
              <w:t>25</w:t>
            </w: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021863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E7943" w14:textId="77777777" w:rsidR="00D8268E" w:rsidRPr="007475C4" w:rsidRDefault="00D8268E" w:rsidP="00591BDD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2EDD60" w14:textId="77777777" w:rsidR="00D8268E" w:rsidRPr="007475C4" w:rsidRDefault="00D8268E" w:rsidP="00591BDD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EF8424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AD31DF" w14:textId="77777777" w:rsidR="00D8268E" w:rsidRPr="007475C4" w:rsidRDefault="00D8268E" w:rsidP="00591BDD">
            <w:pPr>
              <w:keepNext/>
              <w:keepLines/>
              <w:spacing w:after="60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DED91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957EEF" w14:textId="15DAEE8A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4E384B" w14:textId="77777777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3E312" w14:textId="037EB764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C4E76" w14:textId="6EE2C81D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65EF4DB" w14:textId="063B947E" w:rsidR="00D8268E" w:rsidRPr="007475C4" w:rsidRDefault="00D8268E" w:rsidP="00591BDD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</w:tr>
    </w:tbl>
    <w:p w14:paraId="027EAE3E" w14:textId="14E29CC6" w:rsidR="00457A7A" w:rsidRPr="007475C4" w:rsidRDefault="00A45B4B" w:rsidP="006D21EE">
      <w:pPr>
        <w:rPr>
          <w:rFonts w:ascii="Segoe UI" w:hAnsi="Segoe UI" w:cs="Segoe UI"/>
        </w:rPr>
      </w:pPr>
      <w:r w:rsidRPr="007475C4">
        <w:rPr>
          <w:rFonts w:ascii="Segoe UI" w:hAnsi="Segoe UI" w:cs="Segoe UI"/>
          <w:noProof/>
        </w:rPr>
        <w:drawing>
          <wp:inline distT="0" distB="0" distL="0" distR="0" wp14:anchorId="54A521E2" wp14:editId="32C1B21B">
            <wp:extent cx="2038350" cy="800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8255" cy="8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37E8A" w14:textId="77777777" w:rsidR="00362433" w:rsidRPr="007475C4" w:rsidRDefault="00362433" w:rsidP="006D21EE">
      <w:pPr>
        <w:rPr>
          <w:rFonts w:ascii="Segoe UI" w:hAnsi="Segoe UI" w:cs="Segoe UI"/>
        </w:rPr>
      </w:pPr>
    </w:p>
    <w:p w14:paraId="2506110E" w14:textId="333FD5E8" w:rsidR="00362433" w:rsidRPr="007475C4" w:rsidRDefault="00362433" w:rsidP="00362433">
      <w:pPr>
        <w:pStyle w:val="Heading1"/>
        <w:keepNext/>
        <w:keepLines/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metrics – change management performance</w:t>
      </w:r>
      <w:r w:rsidR="00D3527C" w:rsidRPr="007475C4">
        <w:rPr>
          <w:rFonts w:ascii="Segoe UI" w:hAnsi="Segoe UI" w:cs="Segoe UI"/>
        </w:rPr>
        <w:t xml:space="preserve"> (Progress assessments)</w:t>
      </w:r>
    </w:p>
    <w:p w14:paraId="56FF8E61" w14:textId="2915DAB3" w:rsidR="00362433" w:rsidRPr="00173B99" w:rsidRDefault="00D05260" w:rsidP="00D05260">
      <w:pPr>
        <w:pStyle w:val="BlueInstructions"/>
        <w:rPr>
          <w:rFonts w:ascii="Segoe UI" w:hAnsi="Segoe UI" w:cs="Segoe UI"/>
          <w:color w:val="087482" w:themeColor="accent2"/>
        </w:rPr>
      </w:pPr>
      <w:r w:rsidRPr="00173B99">
        <w:rPr>
          <w:rFonts w:ascii="Segoe UI" w:hAnsi="Segoe UI" w:cs="Segoe UI"/>
          <w:color w:val="087482" w:themeColor="accent2"/>
        </w:rPr>
        <w:t xml:space="preserve">Provide </w:t>
      </w:r>
      <w:r w:rsidR="009B4A10" w:rsidRPr="00173B99">
        <w:rPr>
          <w:rFonts w:ascii="Segoe UI" w:hAnsi="Segoe UI" w:cs="Segoe UI"/>
          <w:color w:val="087482" w:themeColor="accent2"/>
        </w:rPr>
        <w:t>historical</w:t>
      </w:r>
      <w:r w:rsidRPr="00173B99">
        <w:rPr>
          <w:rFonts w:ascii="Segoe UI" w:hAnsi="Segoe UI" w:cs="Segoe UI"/>
          <w:color w:val="087482" w:themeColor="accent2"/>
        </w:rPr>
        <w:t xml:space="preserve"> Performance Reporting </w:t>
      </w:r>
      <w:r w:rsidR="009B4A10" w:rsidRPr="00173B99">
        <w:rPr>
          <w:rFonts w:ascii="Segoe UI" w:hAnsi="Segoe UI" w:cs="Segoe UI"/>
          <w:color w:val="087482" w:themeColor="accent2"/>
        </w:rPr>
        <w:t>for each</w:t>
      </w:r>
      <w:r w:rsidRPr="00173B99">
        <w:rPr>
          <w:rFonts w:ascii="Segoe UI" w:hAnsi="Segoe UI" w:cs="Segoe UI"/>
          <w:color w:val="087482" w:themeColor="accent2"/>
        </w:rPr>
        <w:t xml:space="preserve"> </w:t>
      </w:r>
      <w:r w:rsidR="00DC51D5">
        <w:rPr>
          <w:rFonts w:ascii="Segoe UI" w:hAnsi="Segoe UI" w:cs="Segoe UI"/>
          <w:color w:val="087482" w:themeColor="accent2"/>
        </w:rPr>
        <w:t>relevant plan (examples shown below)</w:t>
      </w:r>
      <w:r w:rsidR="002B5F14">
        <w:rPr>
          <w:rFonts w:ascii="Segoe UI" w:hAnsi="Segoe UI" w:cs="Segoe UI"/>
          <w:color w:val="087482" w:themeColor="accent2"/>
        </w:rPr>
        <w:t>. Timing of the change management performance reporting should typically be</w:t>
      </w:r>
      <w:r w:rsidR="00494C1B" w:rsidRPr="00173B99">
        <w:rPr>
          <w:rFonts w:ascii="Segoe UI" w:hAnsi="Segoe UI" w:cs="Segoe UI"/>
          <w:color w:val="087482" w:themeColor="accent2"/>
        </w:rPr>
        <w:t xml:space="preserve"> aligned with </w:t>
      </w:r>
      <w:r w:rsidR="002B5F14">
        <w:rPr>
          <w:rFonts w:ascii="Segoe UI" w:hAnsi="Segoe UI" w:cs="Segoe UI"/>
          <w:color w:val="087482" w:themeColor="accent2"/>
        </w:rPr>
        <w:t xml:space="preserve">the timing of </w:t>
      </w:r>
      <w:r w:rsidR="00494C1B" w:rsidRPr="00173B99">
        <w:rPr>
          <w:rFonts w:ascii="Segoe UI" w:hAnsi="Segoe UI" w:cs="Segoe UI"/>
          <w:color w:val="087482" w:themeColor="accent2"/>
        </w:rPr>
        <w:t>project management quarterly reporting</w:t>
      </w:r>
      <w:r w:rsidRPr="00173B99">
        <w:rPr>
          <w:rFonts w:ascii="Segoe UI" w:hAnsi="Segoe UI" w:cs="Segoe UI"/>
          <w:color w:val="087482" w:themeColor="accent2"/>
        </w:rPr>
        <w:t>.</w:t>
      </w:r>
    </w:p>
    <w:p w14:paraId="7E757B07" w14:textId="5EC36235" w:rsidR="001B3AEC" w:rsidRPr="00173B99" w:rsidRDefault="007920F3" w:rsidP="001B3AEC">
      <w:pPr>
        <w:pStyle w:val="BlueInstructions"/>
        <w:rPr>
          <w:rFonts w:ascii="Segoe UI" w:hAnsi="Segoe UI" w:cs="Segoe UI"/>
          <w:color w:val="087482" w:themeColor="accent2"/>
        </w:rPr>
      </w:pPr>
      <w:r>
        <w:rPr>
          <w:rFonts w:ascii="Segoe UI" w:hAnsi="Segoe UI" w:cs="Segoe UI"/>
          <w:color w:val="087482" w:themeColor="accent2"/>
        </w:rPr>
        <w:t>Please i</w:t>
      </w:r>
      <w:r w:rsidR="001B3AEC" w:rsidRPr="00173B99">
        <w:rPr>
          <w:rFonts w:ascii="Segoe UI" w:hAnsi="Segoe UI" w:cs="Segoe UI"/>
          <w:color w:val="087482" w:themeColor="accent2"/>
        </w:rPr>
        <w:t>nclude a copy of the project management post-implementation and/or closeout report when filing this report.</w:t>
      </w:r>
    </w:p>
    <w:p w14:paraId="0C9801D6" w14:textId="51B42129" w:rsidR="00D23678" w:rsidRPr="007475C4" w:rsidRDefault="0018714A" w:rsidP="00D05260">
      <w:pPr>
        <w:pStyle w:val="BlueInstructions"/>
        <w:rPr>
          <w:rFonts w:ascii="Segoe UI" w:hAnsi="Segoe UI" w:cs="Segoe UI"/>
          <w:i w:val="0"/>
          <w:iCs w:val="0"/>
          <w:color w:val="auto"/>
        </w:rPr>
      </w:pPr>
      <w:r w:rsidRPr="007475C4">
        <w:rPr>
          <w:rFonts w:ascii="Segoe UI" w:hAnsi="Segoe UI" w:cs="Segoe UI"/>
          <w:i w:val="0"/>
          <w:iCs w:val="0"/>
          <w:color w:val="auto"/>
        </w:rPr>
        <w:t>Possible values:</w:t>
      </w:r>
      <w:r w:rsidR="00D23678" w:rsidRPr="007475C4">
        <w:rPr>
          <w:rFonts w:ascii="Segoe UI" w:hAnsi="Segoe UI" w:cs="Segoe UI"/>
          <w:i w:val="0"/>
          <w:iCs w:val="0"/>
          <w:color w:val="auto"/>
        </w:rPr>
        <w:t xml:space="preserve"> No progress, Well Behind Target, Behind Target, On Target, Ahead of Target</w:t>
      </w:r>
    </w:p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704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F04015" w:rsidRPr="007475C4" w14:paraId="44AAE999" w14:textId="77777777" w:rsidTr="0073279D">
        <w:trPr>
          <w:cantSplit/>
          <w:trHeight w:val="238"/>
          <w:tblHeader/>
          <w:jc w:val="center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79F96FB9" w14:textId="77777777" w:rsidR="00255D36" w:rsidRPr="007475C4" w:rsidRDefault="00255D36" w:rsidP="00EB00CB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7140042A" w14:textId="77777777" w:rsidR="00255D36" w:rsidRPr="007475C4" w:rsidRDefault="00255D36" w:rsidP="00EB00CB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3FECB81E" w14:textId="77777777" w:rsidR="00255D36" w:rsidRPr="007475C4" w:rsidRDefault="00255D36" w:rsidP="00EB00CB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77603049" w14:textId="77777777" w:rsidR="00255D36" w:rsidRPr="007475C4" w:rsidRDefault="00255D36" w:rsidP="00EB00CB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4029551C" w14:textId="77777777" w:rsidR="00255D36" w:rsidRPr="007475C4" w:rsidRDefault="00255D36" w:rsidP="00EB00CB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0CB2DEEE" w14:textId="77777777" w:rsidR="00255D36" w:rsidRPr="007475C4" w:rsidRDefault="00255D36" w:rsidP="00EB00CB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</w:tcPr>
          <w:p w14:paraId="451EF613" w14:textId="77777777" w:rsidR="00255D36" w:rsidRPr="007475C4" w:rsidRDefault="00255D36" w:rsidP="00EB00CB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4FD317C9" w14:textId="77777777" w:rsidR="00255D36" w:rsidRPr="007475C4" w:rsidRDefault="00255D36" w:rsidP="00EB00CB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70444E89" w14:textId="77777777" w:rsidR="00255D36" w:rsidRPr="007475C4" w:rsidRDefault="00255D36" w:rsidP="00EB00CB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0785D9C8" w14:textId="77777777" w:rsidR="00255D36" w:rsidRPr="007475C4" w:rsidRDefault="00255D36" w:rsidP="00EB00CB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35007272" w14:textId="77777777" w:rsidR="00255D36" w:rsidRPr="007475C4" w:rsidRDefault="00255D36" w:rsidP="00EB00CB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</w:tcPr>
          <w:p w14:paraId="6D33605E" w14:textId="77777777" w:rsidR="00255D36" w:rsidRPr="007475C4" w:rsidRDefault="00255D36" w:rsidP="00EB00CB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</w:tcPr>
          <w:p w14:paraId="6704F7FF" w14:textId="77777777" w:rsidR="00255D36" w:rsidRPr="007475C4" w:rsidRDefault="00255D36" w:rsidP="00EB00CB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YYYY</w:t>
            </w:r>
          </w:p>
        </w:tc>
      </w:tr>
      <w:tr w:rsidR="00F04015" w:rsidRPr="007475C4" w14:paraId="340922D9" w14:textId="77777777" w:rsidTr="005C0973">
        <w:trPr>
          <w:cantSplit/>
          <w:trHeight w:val="303"/>
          <w:tblHeader/>
          <w:jc w:val="center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6BD06500" w14:textId="77777777" w:rsidR="00255D36" w:rsidRPr="007475C4" w:rsidRDefault="00255D36" w:rsidP="00EB00CB">
            <w:pPr>
              <w:keepNext/>
              <w:keepLines/>
              <w:spacing w:before="0" w:after="0"/>
              <w:ind w:firstLineChars="100" w:firstLine="10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34BFA9B6" w14:textId="77777777" w:rsidR="00255D36" w:rsidRPr="007475C4" w:rsidRDefault="00255D36" w:rsidP="00EB00CB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37DE7692" w14:textId="77777777" w:rsidR="00255D36" w:rsidRPr="007475C4" w:rsidRDefault="00255D36" w:rsidP="00EB00CB">
            <w:pPr>
              <w:keepNext/>
              <w:keepLines/>
              <w:spacing w:before="0" w:after="0"/>
              <w:ind w:firstLineChars="100" w:firstLine="16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6C779581" w14:textId="77777777" w:rsidR="00255D36" w:rsidRPr="007475C4" w:rsidRDefault="00255D36" w:rsidP="00EB00CB">
            <w:pPr>
              <w:keepNext/>
              <w:keepLines/>
              <w:spacing w:before="0" w:after="0"/>
              <w:ind w:firstLineChars="100" w:firstLine="16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42AF673B" w14:textId="77777777" w:rsidR="00255D36" w:rsidRPr="007475C4" w:rsidRDefault="00255D36" w:rsidP="00EB00CB">
            <w:pPr>
              <w:keepNext/>
              <w:keepLines/>
              <w:spacing w:before="0" w:after="0"/>
              <w:ind w:firstLineChars="100" w:firstLine="16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5E181587" w14:textId="77777777" w:rsidR="00255D36" w:rsidRPr="007475C4" w:rsidRDefault="00255D36" w:rsidP="00EB00CB">
            <w:pPr>
              <w:keepNext/>
              <w:keepLines/>
              <w:spacing w:before="0" w:after="0"/>
              <w:ind w:firstLineChars="100" w:firstLine="16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</w:tcPr>
          <w:p w14:paraId="5CFEC6BD" w14:textId="77777777" w:rsidR="00255D36" w:rsidRPr="007475C4" w:rsidRDefault="00255D36" w:rsidP="00EB00CB">
            <w:pPr>
              <w:keepNext/>
              <w:keepLines/>
              <w:spacing w:before="0" w:after="0"/>
              <w:ind w:firstLineChars="100" w:firstLine="16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351B33AD" w14:textId="77777777" w:rsidR="00255D36" w:rsidRPr="007475C4" w:rsidRDefault="00255D36" w:rsidP="00EB00CB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6F9A46B7" w14:textId="77777777" w:rsidR="00255D36" w:rsidRPr="007475C4" w:rsidRDefault="00255D36" w:rsidP="00EB00CB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0C97D6A4" w14:textId="77777777" w:rsidR="00255D36" w:rsidRPr="007475C4" w:rsidRDefault="00255D36" w:rsidP="00EB00CB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3812044E" w14:textId="77777777" w:rsidR="00255D36" w:rsidRPr="007475C4" w:rsidRDefault="00255D36" w:rsidP="00EB00CB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263BFD0E" w14:textId="77777777" w:rsidR="00255D36" w:rsidRPr="007475C4" w:rsidRDefault="00255D36" w:rsidP="00EB00CB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</w:tcPr>
          <w:p w14:paraId="6667B7F5" w14:textId="77777777" w:rsidR="00255D36" w:rsidRPr="007475C4" w:rsidRDefault="00255D36" w:rsidP="00EB00CB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Q#</w:t>
            </w:r>
          </w:p>
        </w:tc>
      </w:tr>
      <w:tr w:rsidR="00AF05E2" w:rsidRPr="007475C4" w14:paraId="10737B5E" w14:textId="77777777" w:rsidTr="0073279D">
        <w:trPr>
          <w:cantSplit/>
          <w:trHeight w:val="238"/>
          <w:jc w:val="center"/>
        </w:trPr>
        <w:tc>
          <w:tcPr>
            <w:tcW w:w="149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96E66" w:themeFill="text1"/>
            <w:vAlign w:val="center"/>
          </w:tcPr>
          <w:p w14:paraId="5D8AA770" w14:textId="7279913A" w:rsidR="00EB18BF" w:rsidRPr="007475C4" w:rsidRDefault="00EB18BF" w:rsidP="00EB18BF">
            <w:pPr>
              <w:keepNext/>
              <w:keepLines/>
              <w:spacing w:after="60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ADKAR Blueprint (Overall)</w:t>
            </w:r>
          </w:p>
        </w:tc>
        <w:tc>
          <w:tcPr>
            <w:tcW w:w="70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464DE7" w14:textId="41B09729" w:rsidR="00EB18BF" w:rsidRPr="007475C4" w:rsidRDefault="00EB18BF" w:rsidP="00EB18BF">
            <w:pPr>
              <w:pStyle w:val="BlueInstructions"/>
              <w:rPr>
                <w:rFonts w:ascii="Segoe UI" w:hAnsi="Segoe UI" w:cs="Segoe UI"/>
                <w:sz w:val="12"/>
                <w:szCs w:val="12"/>
              </w:rPr>
            </w:pPr>
            <w:r w:rsidRPr="007475C4">
              <w:rPr>
                <w:rFonts w:ascii="Segoe UI" w:hAnsi="Segoe UI" w:cs="Segoe UI"/>
                <w:sz w:val="12"/>
                <w:szCs w:val="12"/>
              </w:rPr>
              <w:t>No Progress</w:t>
            </w:r>
          </w:p>
        </w:tc>
        <w:tc>
          <w:tcPr>
            <w:tcW w:w="7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276511" w14:textId="2EA3E81F" w:rsidR="00EB18BF" w:rsidRPr="007475C4" w:rsidRDefault="00EB18BF" w:rsidP="00EB18BF">
            <w:pPr>
              <w:pStyle w:val="BlueInstructions"/>
              <w:rPr>
                <w:rFonts w:ascii="Segoe UI" w:hAnsi="Segoe UI" w:cs="Segoe UI"/>
                <w:sz w:val="12"/>
                <w:szCs w:val="12"/>
              </w:rPr>
            </w:pPr>
            <w:r w:rsidRPr="007475C4">
              <w:rPr>
                <w:rFonts w:ascii="Segoe UI" w:hAnsi="Segoe UI" w:cs="Segoe UI"/>
                <w:sz w:val="12"/>
                <w:szCs w:val="12"/>
              </w:rPr>
              <w:t>Well Behind Target</w:t>
            </w:r>
          </w:p>
        </w:tc>
        <w:tc>
          <w:tcPr>
            <w:tcW w:w="7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D2852" w14:textId="610CBA23" w:rsidR="00EB18BF" w:rsidRPr="007475C4" w:rsidRDefault="00EB18BF" w:rsidP="00EB18BF">
            <w:pPr>
              <w:pStyle w:val="BlueInstructions"/>
              <w:rPr>
                <w:rFonts w:ascii="Segoe UI" w:hAnsi="Segoe UI" w:cs="Segoe UI"/>
                <w:sz w:val="12"/>
                <w:szCs w:val="12"/>
              </w:rPr>
            </w:pPr>
            <w:r w:rsidRPr="007475C4">
              <w:rPr>
                <w:rFonts w:ascii="Segoe UI" w:hAnsi="Segoe UI" w:cs="Segoe UI"/>
                <w:sz w:val="12"/>
                <w:szCs w:val="12"/>
              </w:rPr>
              <w:t>Behind Target</w:t>
            </w:r>
          </w:p>
        </w:tc>
        <w:tc>
          <w:tcPr>
            <w:tcW w:w="7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E0C840" w14:textId="404DB87E" w:rsidR="00EB18BF" w:rsidRPr="007475C4" w:rsidRDefault="00EB18BF" w:rsidP="00EB18BF">
            <w:pPr>
              <w:pStyle w:val="BlueInstructions"/>
              <w:rPr>
                <w:rFonts w:ascii="Segoe UI" w:hAnsi="Segoe UI" w:cs="Segoe UI"/>
                <w:sz w:val="12"/>
                <w:szCs w:val="12"/>
              </w:rPr>
            </w:pPr>
            <w:r w:rsidRPr="007475C4">
              <w:rPr>
                <w:rFonts w:ascii="Segoe UI" w:hAnsi="Segoe UI" w:cs="Segoe UI"/>
                <w:sz w:val="12"/>
                <w:szCs w:val="12"/>
              </w:rPr>
              <w:t>On Target</w:t>
            </w:r>
          </w:p>
        </w:tc>
        <w:tc>
          <w:tcPr>
            <w:tcW w:w="7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6F1FC1" w14:textId="00AB8335" w:rsidR="00EB18BF" w:rsidRPr="007475C4" w:rsidRDefault="00EB18BF" w:rsidP="00EB18BF">
            <w:pPr>
              <w:pStyle w:val="BlueInstructions"/>
              <w:rPr>
                <w:rFonts w:ascii="Segoe UI" w:hAnsi="Segoe UI" w:cs="Segoe UI"/>
                <w:sz w:val="12"/>
                <w:szCs w:val="12"/>
              </w:rPr>
            </w:pPr>
            <w:r w:rsidRPr="007475C4">
              <w:rPr>
                <w:rFonts w:ascii="Segoe UI" w:hAnsi="Segoe UI" w:cs="Segoe UI"/>
                <w:sz w:val="12"/>
                <w:szCs w:val="12"/>
              </w:rPr>
              <w:t>Ahead of Target</w:t>
            </w:r>
          </w:p>
        </w:tc>
        <w:tc>
          <w:tcPr>
            <w:tcW w:w="7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222D84" w14:textId="77777777" w:rsidR="00EB18BF" w:rsidRPr="007475C4" w:rsidRDefault="00EB18BF" w:rsidP="00EB18BF">
            <w:pPr>
              <w:keepNext/>
              <w:keepLines/>
              <w:spacing w:after="60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90B47" w14:textId="23C5B1FC" w:rsidR="00EB18BF" w:rsidRPr="007475C4" w:rsidRDefault="00EB18BF" w:rsidP="00EB18BF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2730A" w14:textId="77777777" w:rsidR="00EB18BF" w:rsidRPr="007475C4" w:rsidRDefault="00EB18BF" w:rsidP="00EB18BF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43514" w14:textId="77777777" w:rsidR="00EB18BF" w:rsidRPr="007475C4" w:rsidRDefault="00EB18BF" w:rsidP="00EB18BF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51037" w14:textId="77777777" w:rsidR="00EB18BF" w:rsidRPr="007475C4" w:rsidRDefault="00EB18BF" w:rsidP="00EB18BF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BE08E" w14:textId="77777777" w:rsidR="00EB18BF" w:rsidRPr="007475C4" w:rsidRDefault="00EB18BF" w:rsidP="00EB18BF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1526181" w14:textId="77777777" w:rsidR="00EB18BF" w:rsidRPr="007475C4" w:rsidRDefault="00EB18BF" w:rsidP="00EB18BF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</w:tr>
      <w:tr w:rsidR="00AF05E2" w:rsidRPr="007475C4" w14:paraId="551A1D23" w14:textId="77777777" w:rsidTr="0073279D">
        <w:trPr>
          <w:cantSplit/>
          <w:trHeight w:val="238"/>
          <w:jc w:val="center"/>
        </w:trPr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796E66" w:themeFill="text1"/>
            <w:vAlign w:val="center"/>
          </w:tcPr>
          <w:p w14:paraId="39506F09" w14:textId="3D1EAAA6" w:rsidR="005B59EE" w:rsidRPr="007475C4" w:rsidRDefault="005B59EE" w:rsidP="005B59EE">
            <w:pPr>
              <w:keepNext/>
              <w:keepLines/>
              <w:spacing w:after="60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Sponsor Plan</w:t>
            </w:r>
          </w:p>
        </w:tc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07459" w14:textId="1A1FC633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C707F" w14:textId="32EF2F31" w:rsidR="005B59EE" w:rsidRPr="007475C4" w:rsidRDefault="005B59EE" w:rsidP="005B59EE">
            <w:pPr>
              <w:keepNext/>
              <w:keepLines/>
              <w:spacing w:after="60"/>
              <w:ind w:right="-18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47CC6" w14:textId="5A951C11" w:rsidR="005B59EE" w:rsidRPr="007475C4" w:rsidRDefault="005B59EE" w:rsidP="005B59EE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237A17" w14:textId="46498AC1" w:rsidR="005B59EE" w:rsidRPr="007475C4" w:rsidRDefault="005B59EE" w:rsidP="005B59EE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0FAD1A" w14:textId="286F0618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70BC1A" w14:textId="77777777" w:rsidR="005B59EE" w:rsidRPr="007475C4" w:rsidRDefault="005B59EE" w:rsidP="005B59EE">
            <w:pPr>
              <w:keepNext/>
              <w:keepLines/>
              <w:spacing w:after="60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CFC73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9D9ACD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4867D7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C473E2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E5CB2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6571054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</w:tr>
      <w:tr w:rsidR="00AF05E2" w:rsidRPr="007475C4" w14:paraId="2BEE9725" w14:textId="77777777" w:rsidTr="0073279D">
        <w:trPr>
          <w:cantSplit/>
          <w:trHeight w:val="238"/>
          <w:jc w:val="center"/>
        </w:trPr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796E66" w:themeFill="text1"/>
            <w:vAlign w:val="center"/>
          </w:tcPr>
          <w:p w14:paraId="65DCB183" w14:textId="36D2DBC5" w:rsidR="005B59EE" w:rsidRPr="007475C4" w:rsidRDefault="005B59EE" w:rsidP="005B59EE">
            <w:pPr>
              <w:keepNext/>
              <w:keepLines/>
              <w:spacing w:after="60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People Manager Plan</w:t>
            </w:r>
          </w:p>
        </w:tc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2DAB6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DD5614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3C0E90" w14:textId="77777777" w:rsidR="005B59EE" w:rsidRPr="007475C4" w:rsidRDefault="005B59EE" w:rsidP="005B59EE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78739" w14:textId="77777777" w:rsidR="005B59EE" w:rsidRPr="007475C4" w:rsidRDefault="005B59EE" w:rsidP="005B59EE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DB788A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AC1003" w14:textId="77777777" w:rsidR="005B59EE" w:rsidRPr="007475C4" w:rsidRDefault="005B59EE" w:rsidP="005B59EE">
            <w:pPr>
              <w:keepNext/>
              <w:keepLines/>
              <w:spacing w:after="60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F20AD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C561AB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0A845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846664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8BF99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6BB5668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</w:tr>
      <w:tr w:rsidR="00AF05E2" w:rsidRPr="007475C4" w14:paraId="32365224" w14:textId="77777777" w:rsidTr="0073279D">
        <w:trPr>
          <w:cantSplit/>
          <w:trHeight w:val="238"/>
          <w:jc w:val="center"/>
        </w:trPr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796E66" w:themeFill="text1"/>
            <w:vAlign w:val="center"/>
          </w:tcPr>
          <w:p w14:paraId="7B29253A" w14:textId="39B4B440" w:rsidR="005B59EE" w:rsidRPr="007475C4" w:rsidRDefault="005B59EE" w:rsidP="005B59EE">
            <w:pPr>
              <w:keepNext/>
              <w:keepLines/>
              <w:spacing w:after="60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Com</w:t>
            </w:r>
            <w:r w:rsidR="00057622" w:rsidRPr="007475C4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m</w:t>
            </w:r>
            <w:r w:rsidRPr="007475C4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unications Plan</w:t>
            </w:r>
          </w:p>
        </w:tc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62A83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DAF3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F183C1" w14:textId="77777777" w:rsidR="005B59EE" w:rsidRPr="007475C4" w:rsidRDefault="005B59EE" w:rsidP="005B59EE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585708" w14:textId="77777777" w:rsidR="005B59EE" w:rsidRPr="007475C4" w:rsidRDefault="005B59EE" w:rsidP="005B59EE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0FB889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26FF16" w14:textId="77777777" w:rsidR="005B59EE" w:rsidRPr="007475C4" w:rsidRDefault="005B59EE" w:rsidP="005B59EE">
            <w:pPr>
              <w:keepNext/>
              <w:keepLines/>
              <w:spacing w:after="60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14EC59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BF577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C495A0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ACC1DE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6119A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2E2461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</w:tr>
      <w:tr w:rsidR="00AF05E2" w:rsidRPr="007475C4" w14:paraId="616E3805" w14:textId="77777777" w:rsidTr="0073279D">
        <w:trPr>
          <w:cantSplit/>
          <w:trHeight w:val="238"/>
          <w:jc w:val="center"/>
        </w:trPr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796E66" w:themeFill="text1"/>
            <w:vAlign w:val="center"/>
          </w:tcPr>
          <w:p w14:paraId="623EECEE" w14:textId="6BA7C612" w:rsidR="005B59EE" w:rsidRPr="007475C4" w:rsidRDefault="005B59EE" w:rsidP="005B59EE">
            <w:pPr>
              <w:keepNext/>
              <w:keepLines/>
              <w:spacing w:after="60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7475C4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Training Plan</w:t>
            </w:r>
          </w:p>
        </w:tc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446F8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F37022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21B29A" w14:textId="77777777" w:rsidR="005B59EE" w:rsidRPr="007475C4" w:rsidRDefault="005B59EE" w:rsidP="005B59EE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CD8727" w14:textId="77777777" w:rsidR="005B59EE" w:rsidRPr="007475C4" w:rsidRDefault="005B59EE" w:rsidP="005B59EE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C6A867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374AF7" w14:textId="77777777" w:rsidR="005B59EE" w:rsidRPr="007475C4" w:rsidRDefault="005B59EE" w:rsidP="005B59EE">
            <w:pPr>
              <w:keepNext/>
              <w:keepLines/>
              <w:spacing w:after="60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43AD84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6454E2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910DC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A88895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CB2F7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BA8ADD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</w:tr>
      <w:tr w:rsidR="00AF05E2" w:rsidRPr="007475C4" w14:paraId="3979D950" w14:textId="77777777" w:rsidTr="0073279D">
        <w:trPr>
          <w:cantSplit/>
          <w:trHeight w:val="238"/>
          <w:jc w:val="center"/>
        </w:trPr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796E66" w:themeFill="text1"/>
            <w:vAlign w:val="center"/>
          </w:tcPr>
          <w:p w14:paraId="420534C7" w14:textId="29216539" w:rsidR="005B59EE" w:rsidRPr="007475C4" w:rsidRDefault="00076F85" w:rsidP="005B59EE">
            <w:pPr>
              <w:keepNext/>
              <w:keepLines/>
              <w:spacing w:after="60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Other</w:t>
            </w:r>
            <w:r w:rsidR="005B59EE" w:rsidRPr="007475C4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 Plan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(s)</w:t>
            </w:r>
          </w:p>
        </w:tc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C68065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38952F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BFF489" w14:textId="77777777" w:rsidR="005B59EE" w:rsidRPr="007475C4" w:rsidRDefault="005B59EE" w:rsidP="005B59EE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4D1AE" w14:textId="77777777" w:rsidR="005B59EE" w:rsidRPr="007475C4" w:rsidRDefault="005B59EE" w:rsidP="005B59EE">
            <w:pPr>
              <w:keepNext/>
              <w:keepLines/>
              <w:spacing w:after="60"/>
              <w:ind w:left="-16" w:right="-16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BCFCF8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417A34" w14:textId="77777777" w:rsidR="005B59EE" w:rsidRPr="007475C4" w:rsidRDefault="005B59EE" w:rsidP="005B59EE">
            <w:pPr>
              <w:keepNext/>
              <w:keepLines/>
              <w:spacing w:after="60"/>
              <w:jc w:val="righ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F9FB01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F0E3D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1E878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000CF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BEE65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D599CB" w14:textId="77777777" w:rsidR="005B59EE" w:rsidRPr="007475C4" w:rsidRDefault="005B59EE" w:rsidP="005B59EE">
            <w:pPr>
              <w:keepNext/>
              <w:keepLines/>
              <w:spacing w:after="60"/>
              <w:ind w:right="-18"/>
              <w:jc w:val="center"/>
              <w:rPr>
                <w:rFonts w:ascii="Segoe UI" w:hAnsi="Segoe UI" w:cs="Segoe UI"/>
                <w:szCs w:val="22"/>
              </w:rPr>
            </w:pPr>
          </w:p>
        </w:tc>
      </w:tr>
    </w:tbl>
    <w:p w14:paraId="43829EA3" w14:textId="1BA7305E" w:rsidR="00445348" w:rsidRPr="007475C4" w:rsidRDefault="00445348" w:rsidP="006D21EE">
      <w:pPr>
        <w:rPr>
          <w:rFonts w:ascii="Segoe UI" w:hAnsi="Segoe UI" w:cs="Segoe UI"/>
        </w:rPr>
      </w:pPr>
    </w:p>
    <w:p w14:paraId="3A8F045D" w14:textId="2F6B012A" w:rsidR="00B80C90" w:rsidRDefault="00B80C90">
      <w:pPr>
        <w:spacing w:before="100" w:after="20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37186B18" w14:textId="77777777" w:rsidR="006D21EE" w:rsidRPr="007475C4" w:rsidRDefault="006D21EE" w:rsidP="006D21EE">
      <w:pPr>
        <w:rPr>
          <w:rFonts w:ascii="Segoe UI" w:hAnsi="Segoe UI" w:cs="Segoe UI"/>
        </w:rPr>
      </w:pPr>
    </w:p>
    <w:p w14:paraId="3EAF785E" w14:textId="55B397C2" w:rsidR="00FD50C3" w:rsidRPr="007475C4" w:rsidRDefault="00FD50C3" w:rsidP="00FD50C3">
      <w:pPr>
        <w:pStyle w:val="Heading1"/>
        <w:keepNext/>
        <w:keepLines/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quality metrics</w:t>
      </w:r>
    </w:p>
    <w:p w14:paraId="2BC02694" w14:textId="3BC1CC24" w:rsidR="008F725E" w:rsidRPr="00173B99" w:rsidRDefault="008F725E" w:rsidP="008F725E">
      <w:pPr>
        <w:pStyle w:val="BlueInstructions"/>
        <w:rPr>
          <w:rFonts w:ascii="Segoe UI" w:hAnsi="Segoe UI" w:cs="Segoe UI"/>
          <w:color w:val="087482" w:themeColor="accent2"/>
        </w:rPr>
      </w:pPr>
      <w:r w:rsidRPr="00173B99">
        <w:rPr>
          <w:rFonts w:ascii="Segoe UI" w:hAnsi="Segoe UI" w:cs="Segoe UI"/>
          <w:color w:val="087482" w:themeColor="accent2"/>
        </w:rPr>
        <w:t>The overall effectiveness of change management for the project should be assessed using Prosci’s 12 Measures for Effectiveness. Each question is worth a total of 4 points</w:t>
      </w:r>
      <w:r w:rsidR="009C4B66">
        <w:rPr>
          <w:rFonts w:ascii="Segoe UI" w:hAnsi="Segoe UI" w:cs="Segoe UI"/>
          <w:color w:val="087482" w:themeColor="accent2"/>
        </w:rPr>
        <w:t>.</w:t>
      </w:r>
      <w:r w:rsidR="00DC56F8">
        <w:rPr>
          <w:rFonts w:ascii="Segoe UI" w:hAnsi="Segoe UI" w:cs="Segoe UI"/>
          <w:color w:val="087482" w:themeColor="accent2"/>
        </w:rPr>
        <w:t xml:space="preserve"> </w:t>
      </w:r>
      <w:r>
        <w:rPr>
          <w:rFonts w:ascii="Segoe UI" w:hAnsi="Segoe UI" w:cs="Segoe UI"/>
          <w:color w:val="087482" w:themeColor="accent2"/>
        </w:rPr>
        <w:t xml:space="preserve">An Excel template is available to assist in calculating the effectiveness </w:t>
      </w:r>
      <w:r w:rsidR="00EA489B">
        <w:rPr>
          <w:rFonts w:ascii="Segoe UI" w:hAnsi="Segoe UI" w:cs="Segoe UI"/>
          <w:color w:val="087482" w:themeColor="accent2"/>
        </w:rPr>
        <w:t>rating</w:t>
      </w:r>
      <w:r>
        <w:rPr>
          <w:rFonts w:ascii="Segoe UI" w:hAnsi="Segoe UI" w:cs="Segoe UI"/>
          <w:color w:val="087482" w:themeColor="accent2"/>
        </w:rPr>
        <w:t>.</w:t>
      </w:r>
    </w:p>
    <w:p w14:paraId="35F2F9E8" w14:textId="0041AC95" w:rsidR="00EE2D8B" w:rsidRPr="007475C4" w:rsidRDefault="00EE2D8B" w:rsidP="00EE2D8B">
      <w:pPr>
        <w:rPr>
          <w:rFonts w:ascii="Segoe UI" w:hAnsi="Segoe UI" w:cs="Segoe UI"/>
          <w:b/>
          <w:bCs/>
        </w:rPr>
      </w:pPr>
      <w:r w:rsidRPr="007475C4">
        <w:rPr>
          <w:rFonts w:ascii="Segoe UI" w:hAnsi="Segoe UI" w:cs="Segoe UI"/>
          <w:b/>
          <w:bCs/>
        </w:rPr>
        <w:t>Overall Effectiveness of Change Management:</w:t>
      </w:r>
    </w:p>
    <w:p w14:paraId="456A0CD4" w14:textId="06D62A9E" w:rsidR="00EE2D8B" w:rsidRPr="007475C4" w:rsidRDefault="00EE2D8B" w:rsidP="00EE2D8B">
      <w:pPr>
        <w:pStyle w:val="ListParagraph"/>
        <w:keepNext/>
        <w:keepLines/>
        <w:numPr>
          <w:ilvl w:val="0"/>
          <w:numId w:val="5"/>
        </w:numPr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Poor</w:t>
      </w:r>
      <w:r w:rsidR="00690812" w:rsidRPr="007475C4">
        <w:rPr>
          <w:rFonts w:ascii="Segoe UI" w:hAnsi="Segoe UI" w:cs="Segoe UI"/>
        </w:rPr>
        <w:t xml:space="preserve"> (</w:t>
      </w:r>
      <w:r w:rsidR="008633A7">
        <w:rPr>
          <w:rFonts w:ascii="Segoe UI" w:hAnsi="Segoe UI" w:cs="Segoe UI"/>
        </w:rPr>
        <w:t>1 point)</w:t>
      </w:r>
    </w:p>
    <w:p w14:paraId="107AE8CD" w14:textId="4ADA065F" w:rsidR="00EE2D8B" w:rsidRPr="007475C4" w:rsidRDefault="00EE2D8B" w:rsidP="00EE2D8B">
      <w:pPr>
        <w:pStyle w:val="ListParagraph"/>
        <w:keepNext/>
        <w:keepLines/>
        <w:numPr>
          <w:ilvl w:val="0"/>
          <w:numId w:val="5"/>
        </w:numPr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Fair</w:t>
      </w:r>
      <w:r w:rsidR="00B4777B" w:rsidRPr="007475C4">
        <w:rPr>
          <w:rFonts w:ascii="Segoe UI" w:hAnsi="Segoe UI" w:cs="Segoe UI"/>
        </w:rPr>
        <w:t xml:space="preserve"> (</w:t>
      </w:r>
      <w:r w:rsidR="008633A7">
        <w:rPr>
          <w:rFonts w:ascii="Segoe UI" w:hAnsi="Segoe UI" w:cs="Segoe UI"/>
        </w:rPr>
        <w:t>2 points)</w:t>
      </w:r>
    </w:p>
    <w:p w14:paraId="5641B466" w14:textId="7327A9A0" w:rsidR="00EE2D8B" w:rsidRPr="007475C4" w:rsidRDefault="00EE2D8B" w:rsidP="00EE2D8B">
      <w:pPr>
        <w:pStyle w:val="ListParagraph"/>
        <w:keepNext/>
        <w:keepLines/>
        <w:numPr>
          <w:ilvl w:val="0"/>
          <w:numId w:val="5"/>
        </w:numPr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Good</w:t>
      </w:r>
      <w:r w:rsidR="00B4777B" w:rsidRPr="007475C4">
        <w:rPr>
          <w:rFonts w:ascii="Segoe UI" w:hAnsi="Segoe UI" w:cs="Segoe UI"/>
        </w:rPr>
        <w:t xml:space="preserve"> (</w:t>
      </w:r>
      <w:r w:rsidR="008633A7">
        <w:rPr>
          <w:rFonts w:ascii="Segoe UI" w:hAnsi="Segoe UI" w:cs="Segoe UI"/>
        </w:rPr>
        <w:t>3 points)</w:t>
      </w:r>
    </w:p>
    <w:p w14:paraId="31B2822D" w14:textId="12A7A5D9" w:rsidR="00EE2D8B" w:rsidRPr="007475C4" w:rsidRDefault="00EE2D8B" w:rsidP="00EE2D8B">
      <w:pPr>
        <w:pStyle w:val="ListParagraph"/>
        <w:keepNext/>
        <w:keepLines/>
        <w:numPr>
          <w:ilvl w:val="0"/>
          <w:numId w:val="5"/>
        </w:numPr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Excellent</w:t>
      </w:r>
      <w:r w:rsidR="00B4777B" w:rsidRPr="007475C4">
        <w:rPr>
          <w:rFonts w:ascii="Segoe UI" w:hAnsi="Segoe UI" w:cs="Segoe UI"/>
        </w:rPr>
        <w:t xml:space="preserve"> (</w:t>
      </w:r>
      <w:r w:rsidR="008633A7">
        <w:rPr>
          <w:rFonts w:ascii="Segoe UI" w:hAnsi="Segoe UI" w:cs="Segoe UI"/>
        </w:rPr>
        <w:t>4 points)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6380"/>
        <w:gridCol w:w="1280"/>
        <w:gridCol w:w="1560"/>
      </w:tblGrid>
      <w:tr w:rsidR="00DC56F8" w:rsidRPr="00DC56F8" w14:paraId="0587609E" w14:textId="77777777" w:rsidTr="00DC56F8">
        <w:trPr>
          <w:trHeight w:val="315"/>
        </w:trPr>
        <w:tc>
          <w:tcPr>
            <w:tcW w:w="63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4A720A" w14:textId="77777777" w:rsidR="00DC56F8" w:rsidRPr="00DC56F8" w:rsidRDefault="00DC56F8" w:rsidP="00DC56F8">
            <w:pPr>
              <w:spacing w:before="0" w:after="0"/>
              <w:rPr>
                <w:rFonts w:ascii="Segoe UI" w:eastAsia="Times New Roman" w:hAnsi="Segoe UI" w:cs="Segoe UI"/>
                <w:color w:val="000000"/>
              </w:rPr>
            </w:pPr>
            <w:r w:rsidRPr="00DC56F8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205AA4B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Evaluation</w:t>
            </w:r>
          </w:p>
        </w:tc>
        <w:tc>
          <w:tcPr>
            <w:tcW w:w="156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E62F616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Score</w:t>
            </w:r>
          </w:p>
        </w:tc>
      </w:tr>
      <w:tr w:rsidR="00DC56F8" w:rsidRPr="00DC56F8" w14:paraId="5BD63B2A" w14:textId="77777777" w:rsidTr="00DC56F8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59250D6" w14:textId="77777777" w:rsidR="00DC56F8" w:rsidRPr="00DC56F8" w:rsidRDefault="00DC56F8" w:rsidP="00DC56F8">
            <w:pPr>
              <w:spacing w:before="0" w:after="0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Managers effectively coached employees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933E780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Excellent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744F775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4</w:t>
            </w:r>
          </w:p>
        </w:tc>
      </w:tr>
      <w:tr w:rsidR="00DC56F8" w:rsidRPr="00DC56F8" w14:paraId="24FF8067" w14:textId="77777777" w:rsidTr="00DC56F8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4A8972B" w14:textId="77777777" w:rsidR="00DC56F8" w:rsidRPr="00DC56F8" w:rsidRDefault="00DC56F8" w:rsidP="00DC56F8">
            <w:pPr>
              <w:spacing w:before="0" w:after="0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Leaders effectively manager resistance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BC2F74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Good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8753F05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3</w:t>
            </w:r>
          </w:p>
        </w:tc>
      </w:tr>
      <w:tr w:rsidR="00DC56F8" w:rsidRPr="00DC56F8" w14:paraId="147D9C2D" w14:textId="77777777" w:rsidTr="00DC56F8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8EDC43C" w14:textId="77777777" w:rsidR="00DC56F8" w:rsidRPr="00DC56F8" w:rsidRDefault="00DC56F8" w:rsidP="00DC56F8">
            <w:pPr>
              <w:spacing w:before="0" w:after="0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Leaders fulfilled their roles throughout the change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48E2350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Good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BED9518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3</w:t>
            </w:r>
          </w:p>
        </w:tc>
      </w:tr>
      <w:tr w:rsidR="00DC56F8" w:rsidRPr="00DC56F8" w14:paraId="0371AF4A" w14:textId="77777777" w:rsidTr="00DC56F8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DD37E6" w14:textId="77777777" w:rsidR="00DC56F8" w:rsidRPr="00DC56F8" w:rsidRDefault="00DC56F8" w:rsidP="00DC56F8">
            <w:pPr>
              <w:spacing w:before="0" w:after="0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Change activities were customized to fit the change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EB64C52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Fair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29AB07F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2</w:t>
            </w:r>
          </w:p>
        </w:tc>
      </w:tr>
      <w:tr w:rsidR="00DC56F8" w:rsidRPr="00DC56F8" w14:paraId="1BBDE934" w14:textId="77777777" w:rsidTr="00DC56F8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B5E515F" w14:textId="77777777" w:rsidR="00DC56F8" w:rsidRPr="00DC56F8" w:rsidRDefault="00DC56F8" w:rsidP="00DC56F8">
            <w:pPr>
              <w:spacing w:before="0" w:after="0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CM Team had necessary training and expertise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C648FC8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Good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8ECB3E4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3</w:t>
            </w:r>
          </w:p>
        </w:tc>
      </w:tr>
      <w:tr w:rsidR="00DC56F8" w:rsidRPr="00DC56F8" w14:paraId="270AA491" w14:textId="77777777" w:rsidTr="00DC56F8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A82C48" w14:textId="77777777" w:rsidR="00DC56F8" w:rsidRPr="00DC56F8" w:rsidRDefault="00DC56F8" w:rsidP="00DC56F8">
            <w:pPr>
              <w:spacing w:before="0" w:after="0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We applied a structured change management process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B7AF6E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Good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ED1F0AC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3</w:t>
            </w:r>
          </w:p>
        </w:tc>
      </w:tr>
      <w:tr w:rsidR="00DC56F8" w:rsidRPr="00DC56F8" w14:paraId="36EE77F8" w14:textId="77777777" w:rsidTr="00DC56F8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E581D59" w14:textId="77777777" w:rsidR="00DC56F8" w:rsidRPr="00DC56F8" w:rsidRDefault="00DC56F8" w:rsidP="00DC56F8">
            <w:pPr>
              <w:spacing w:before="0" w:after="0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We effectively reinforced the change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56AD4E4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Good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E762ECF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3</w:t>
            </w:r>
          </w:p>
        </w:tc>
      </w:tr>
      <w:tr w:rsidR="00DC56F8" w:rsidRPr="00DC56F8" w14:paraId="018F7691" w14:textId="77777777" w:rsidTr="00DC56F8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7D247B" w14:textId="77777777" w:rsidR="00DC56F8" w:rsidRPr="00DC56F8" w:rsidRDefault="00DC56F8" w:rsidP="00DC56F8">
            <w:pPr>
              <w:spacing w:before="0" w:after="0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We had sufficient resources to implement change management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ED7626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Fair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CDA6633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2</w:t>
            </w:r>
          </w:p>
        </w:tc>
      </w:tr>
      <w:tr w:rsidR="00DC56F8" w:rsidRPr="00DC56F8" w14:paraId="2BA59526" w14:textId="77777777" w:rsidTr="00DC56F8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7C44973" w14:textId="77777777" w:rsidR="00DC56F8" w:rsidRPr="00DC56F8" w:rsidRDefault="00DC56F8" w:rsidP="00DC56F8">
            <w:pPr>
              <w:spacing w:before="0" w:after="0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We integrated CM activities into the project plan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042CA7F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Good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D5F49F8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3</w:t>
            </w:r>
          </w:p>
        </w:tc>
      </w:tr>
      <w:tr w:rsidR="00DC56F8" w:rsidRPr="00DC56F8" w14:paraId="125A63F8" w14:textId="77777777" w:rsidTr="00DC56F8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57956B" w14:textId="77777777" w:rsidR="00DC56F8" w:rsidRPr="00DC56F8" w:rsidRDefault="00DC56F8" w:rsidP="00DC56F8">
            <w:pPr>
              <w:spacing w:before="0" w:after="0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We measure compliance and overall performance to objectives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0BEFB4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Good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F7B152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3</w:t>
            </w:r>
          </w:p>
        </w:tc>
      </w:tr>
      <w:tr w:rsidR="00DC56F8" w:rsidRPr="00DC56F8" w14:paraId="1BECDBC8" w14:textId="77777777" w:rsidTr="00DC56F8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0B9D804" w14:textId="77777777" w:rsidR="00DC56F8" w:rsidRPr="00DC56F8" w:rsidRDefault="00DC56F8" w:rsidP="00DC56F8">
            <w:pPr>
              <w:spacing w:before="0" w:after="0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We provided the necessary technical training to employees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4A0F0C3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Excellent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D41447B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4</w:t>
            </w:r>
          </w:p>
        </w:tc>
      </w:tr>
      <w:tr w:rsidR="00DC56F8" w:rsidRPr="00DC56F8" w14:paraId="5998BDD8" w14:textId="77777777" w:rsidTr="00DC56F8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B84ADD" w14:textId="77777777" w:rsidR="00DC56F8" w:rsidRPr="00DC56F8" w:rsidRDefault="00DC56F8" w:rsidP="00DC56F8">
            <w:pPr>
              <w:spacing w:before="0" w:after="0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We implemented an effective communication plan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1CFDDE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Good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43F19C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3</w:t>
            </w:r>
          </w:p>
        </w:tc>
      </w:tr>
      <w:tr w:rsidR="00DC56F8" w:rsidRPr="00DC56F8" w14:paraId="59C44E12" w14:textId="77777777" w:rsidTr="00DC56F8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3B7FA68" w14:textId="77777777" w:rsidR="00DC56F8" w:rsidRPr="00DC56F8" w:rsidRDefault="00DC56F8" w:rsidP="00DC56F8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40E5A0C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b/>
                <w:bCs/>
                <w:color w:val="006699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5A15846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color w:val="006699"/>
                <w:sz w:val="16"/>
                <w:szCs w:val="16"/>
              </w:rPr>
              <w:t> </w:t>
            </w:r>
          </w:p>
        </w:tc>
      </w:tr>
      <w:tr w:rsidR="00DC56F8" w:rsidRPr="00DC56F8" w14:paraId="7E90531F" w14:textId="77777777" w:rsidTr="00DC56F8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F3DDCE" w14:textId="77777777" w:rsidR="00DC56F8" w:rsidRPr="00DC56F8" w:rsidRDefault="00DC56F8" w:rsidP="00DC56F8">
            <w:pPr>
              <w:spacing w:before="0" w:after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Rating of Overall Effectiveness: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2ECD8"/>
            <w:vAlign w:val="center"/>
            <w:hideMark/>
          </w:tcPr>
          <w:p w14:paraId="58911CCC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b/>
                <w:bCs/>
                <w:color w:val="006699"/>
                <w:sz w:val="16"/>
                <w:szCs w:val="16"/>
              </w:rPr>
              <w:t>Good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2ECD8"/>
            <w:vAlign w:val="center"/>
            <w:hideMark/>
          </w:tcPr>
          <w:p w14:paraId="520AACB4" w14:textId="77777777" w:rsidR="00DC56F8" w:rsidRPr="00DC56F8" w:rsidRDefault="00DC56F8" w:rsidP="00DC56F8">
            <w:pP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006699"/>
                <w:sz w:val="16"/>
                <w:szCs w:val="16"/>
              </w:rPr>
            </w:pPr>
            <w:r w:rsidRPr="00DC56F8">
              <w:rPr>
                <w:rFonts w:ascii="Segoe UI" w:eastAsia="Times New Roman" w:hAnsi="Segoe UI" w:cs="Segoe UI"/>
                <w:b/>
                <w:bCs/>
                <w:color w:val="006699"/>
                <w:sz w:val="16"/>
                <w:szCs w:val="16"/>
              </w:rPr>
              <w:t>3</w:t>
            </w:r>
          </w:p>
        </w:tc>
      </w:tr>
    </w:tbl>
    <w:p w14:paraId="5A13D85F" w14:textId="33675BCC" w:rsidR="009C4B66" w:rsidRPr="007E26BC" w:rsidRDefault="007E26BC" w:rsidP="00EE2D8B">
      <w:pPr>
        <w:rPr>
          <w:rFonts w:ascii="Segoe UI" w:hAnsi="Segoe UI" w:cs="Segoe UI"/>
          <w:b/>
          <w:bCs/>
          <w:i/>
          <w:iCs/>
        </w:rPr>
      </w:pPr>
      <w:r w:rsidRPr="007E26BC">
        <w:rPr>
          <w:rFonts w:ascii="Segoe UI" w:hAnsi="Segoe UI" w:cs="Segoe UI"/>
          <w:i/>
          <w:iCs/>
          <w:color w:val="087482" w:themeColor="accent2"/>
        </w:rPr>
        <w:t>The average effectiveness rating rounds up at .5 and above.</w:t>
      </w:r>
    </w:p>
    <w:p w14:paraId="01DFA13F" w14:textId="77777777" w:rsidR="009C4B66" w:rsidRDefault="009C4B66" w:rsidP="00EE2D8B">
      <w:pPr>
        <w:rPr>
          <w:rFonts w:ascii="Segoe UI" w:hAnsi="Segoe UI" w:cs="Segoe UI"/>
          <w:b/>
          <w:bCs/>
        </w:rPr>
      </w:pPr>
    </w:p>
    <w:p w14:paraId="6304094C" w14:textId="46609276" w:rsidR="00EE2D8B" w:rsidRPr="007475C4" w:rsidRDefault="00EE2D8B" w:rsidP="00EE2D8B">
      <w:pPr>
        <w:rPr>
          <w:rFonts w:ascii="Segoe UI" w:hAnsi="Segoe UI" w:cs="Segoe UI"/>
          <w:b/>
          <w:bCs/>
        </w:rPr>
      </w:pPr>
      <w:r w:rsidRPr="007475C4">
        <w:rPr>
          <w:rFonts w:ascii="Segoe UI" w:hAnsi="Segoe UI" w:cs="Segoe UI"/>
          <w:b/>
          <w:bCs/>
        </w:rPr>
        <w:t>Notes:</w:t>
      </w:r>
    </w:p>
    <w:p w14:paraId="2CE59269" w14:textId="77777777" w:rsidR="00EE2D8B" w:rsidRPr="007475C4" w:rsidRDefault="00EE2D8B" w:rsidP="00EE2D8B">
      <w:pPr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Add text here, if necessary.</w:t>
      </w:r>
    </w:p>
    <w:p w14:paraId="08F4E49C" w14:textId="77777777" w:rsidR="00EE2D8B" w:rsidRPr="007475C4" w:rsidRDefault="00EE2D8B" w:rsidP="00FD50C3">
      <w:pPr>
        <w:keepNext/>
        <w:keepLines/>
        <w:rPr>
          <w:rFonts w:ascii="Segoe UI" w:hAnsi="Segoe UI" w:cs="Segoe UI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3330"/>
      </w:tblGrid>
      <w:tr w:rsidR="00FD50C3" w:rsidRPr="007475C4" w14:paraId="57C6921E" w14:textId="77777777" w:rsidTr="0073279D">
        <w:trPr>
          <w:cantSplit/>
          <w:trHeight w:val="255"/>
          <w:tblHeader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vAlign w:val="center"/>
          </w:tcPr>
          <w:p w14:paraId="3E5FCBC1" w14:textId="01B5EE14" w:rsidR="00FD50C3" w:rsidRPr="007475C4" w:rsidRDefault="00037755" w:rsidP="00CE38F6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Change Management</w:t>
            </w:r>
            <w:r w:rsidR="00FD50C3"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 xml:space="preserve"> Issues Identified After </w:t>
            </w: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Go-Live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  <w:vAlign w:val="center"/>
          </w:tcPr>
          <w:p w14:paraId="7C18900A" w14:textId="6B92863E" w:rsidR="00FD50C3" w:rsidRPr="007475C4" w:rsidRDefault="007A7FC4" w:rsidP="00CE38F6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ADKAR Element</w:t>
            </w:r>
          </w:p>
        </w:tc>
      </w:tr>
      <w:tr w:rsidR="00FD50C3" w:rsidRPr="007475C4" w14:paraId="7A597C35" w14:textId="77777777" w:rsidTr="005C0973">
        <w:trPr>
          <w:cantSplit/>
          <w:trHeight w:val="144"/>
          <w:tblHeader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77E05C4A" w14:textId="77777777" w:rsidR="00FD50C3" w:rsidRPr="007475C4" w:rsidRDefault="00FD50C3" w:rsidP="00CE38F6">
            <w:pPr>
              <w:keepNext/>
              <w:keepLines/>
              <w:spacing w:before="0" w:after="0"/>
              <w:ind w:firstLineChars="100" w:firstLine="10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  <w:vAlign w:val="center"/>
          </w:tcPr>
          <w:p w14:paraId="75418973" w14:textId="77777777" w:rsidR="00FD50C3" w:rsidRPr="007475C4" w:rsidRDefault="00FD50C3" w:rsidP="00CE38F6">
            <w:pPr>
              <w:keepNext/>
              <w:keepLines/>
              <w:spacing w:before="0" w:after="0"/>
              <w:ind w:firstLineChars="100" w:firstLine="10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FD50C3" w:rsidRPr="007475C4" w14:paraId="106AB58C" w14:textId="77777777" w:rsidTr="007A7FC4">
        <w:trPr>
          <w:cantSplit/>
          <w:trHeight w:val="255"/>
        </w:trPr>
        <w:tc>
          <w:tcPr>
            <w:tcW w:w="747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EF9C9" w14:textId="77777777" w:rsidR="00FD50C3" w:rsidRPr="007475C4" w:rsidRDefault="00FD50C3" w:rsidP="00651A98">
            <w:pPr>
              <w:keepNext/>
              <w:keepLines/>
              <w:spacing w:after="60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1C169AA" w14:textId="77777777" w:rsidR="00FD50C3" w:rsidRPr="007475C4" w:rsidRDefault="00FD50C3" w:rsidP="00CE38F6">
            <w:pPr>
              <w:keepNext/>
              <w:keepLines/>
              <w:spacing w:after="60"/>
              <w:rPr>
                <w:rFonts w:ascii="Segoe UI" w:hAnsi="Segoe UI" w:cs="Segoe UI"/>
                <w:szCs w:val="22"/>
              </w:rPr>
            </w:pPr>
          </w:p>
        </w:tc>
      </w:tr>
    </w:tbl>
    <w:p w14:paraId="3687F123" w14:textId="78FE24FA" w:rsidR="00FD50C3" w:rsidRPr="007475C4" w:rsidRDefault="00FD50C3" w:rsidP="009F3619">
      <w:pPr>
        <w:rPr>
          <w:rFonts w:ascii="Segoe UI" w:hAnsi="Segoe UI" w:cs="Segoe UI"/>
        </w:rPr>
      </w:pPr>
    </w:p>
    <w:p w14:paraId="3E136A6D" w14:textId="77777777" w:rsidR="00355F66" w:rsidRPr="007475C4" w:rsidRDefault="00355F66" w:rsidP="00355F66">
      <w:pPr>
        <w:rPr>
          <w:rFonts w:ascii="Segoe UI" w:hAnsi="Segoe UI" w:cs="Segoe UI"/>
          <w:b/>
          <w:bCs/>
        </w:rPr>
      </w:pPr>
      <w:r w:rsidRPr="007475C4">
        <w:rPr>
          <w:rFonts w:ascii="Segoe UI" w:hAnsi="Segoe UI" w:cs="Segoe UI"/>
          <w:b/>
          <w:bCs/>
        </w:rPr>
        <w:t>Notes:</w:t>
      </w:r>
    </w:p>
    <w:p w14:paraId="48DD74C5" w14:textId="09E6BC28" w:rsidR="00355F66" w:rsidRPr="007475C4" w:rsidRDefault="00355F66" w:rsidP="009F3619">
      <w:pPr>
        <w:rPr>
          <w:rFonts w:ascii="Segoe UI" w:hAnsi="Segoe UI" w:cs="Segoe UI"/>
        </w:rPr>
      </w:pPr>
    </w:p>
    <w:p w14:paraId="24414342" w14:textId="55256A8D" w:rsidR="006A1995" w:rsidRPr="007475C4" w:rsidRDefault="006A1995" w:rsidP="00BC7AC9">
      <w:pPr>
        <w:pStyle w:val="BlueInstructions"/>
        <w:rPr>
          <w:rFonts w:ascii="Segoe UI" w:hAnsi="Segoe UI" w:cs="Segoe UI"/>
        </w:rPr>
      </w:pPr>
    </w:p>
    <w:p w14:paraId="24414343" w14:textId="65DD410F" w:rsidR="006F38CB" w:rsidRPr="007475C4" w:rsidRDefault="00C32F84" w:rsidP="00814CBC">
      <w:pPr>
        <w:pStyle w:val="Heading1"/>
        <w:keepNext/>
        <w:keepLines/>
        <w:rPr>
          <w:rFonts w:ascii="Segoe UI" w:hAnsi="Segoe UI" w:cs="Segoe UI"/>
        </w:rPr>
      </w:pPr>
      <w:r w:rsidRPr="007475C4">
        <w:rPr>
          <w:rFonts w:ascii="Segoe UI" w:hAnsi="Segoe UI" w:cs="Segoe UI"/>
        </w:rPr>
        <w:lastRenderedPageBreak/>
        <w:t>LESSONS LEARNED</w:t>
      </w:r>
      <w:r w:rsidR="001A663C" w:rsidRPr="007475C4">
        <w:rPr>
          <w:rFonts w:ascii="Segoe UI" w:hAnsi="Segoe UI" w:cs="Segoe UI"/>
        </w:rPr>
        <w:t xml:space="preserve"> (Related to Change Management)</w:t>
      </w:r>
    </w:p>
    <w:p w14:paraId="24414344" w14:textId="3E91D014" w:rsidR="006F38CB" w:rsidRPr="007475C4" w:rsidRDefault="006F38CB" w:rsidP="00814CBC">
      <w:pPr>
        <w:keepNext/>
        <w:keepLines/>
        <w:rPr>
          <w:rFonts w:ascii="Segoe UI" w:hAnsi="Segoe UI" w:cs="Segoe UI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32F84" w:rsidRPr="007475C4" w14:paraId="1D963371" w14:textId="77777777" w:rsidTr="0073279D">
        <w:trPr>
          <w:cantSplit/>
          <w:trHeight w:val="255"/>
          <w:tblHeader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vAlign w:val="center"/>
          </w:tcPr>
          <w:p w14:paraId="3A33CEFB" w14:textId="2369E3A2" w:rsidR="00C32F84" w:rsidRPr="007475C4" w:rsidRDefault="00C32F84" w:rsidP="00CE38F6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What Went Wrong? or What Went Right?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  <w:vAlign w:val="center"/>
          </w:tcPr>
          <w:p w14:paraId="70984B85" w14:textId="7D8C2482" w:rsidR="00C32F84" w:rsidRPr="007475C4" w:rsidRDefault="00C32F84" w:rsidP="00CE38F6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Lesson Learned</w:t>
            </w:r>
          </w:p>
        </w:tc>
      </w:tr>
      <w:tr w:rsidR="00C32F84" w:rsidRPr="007475C4" w14:paraId="5F649AFF" w14:textId="77777777" w:rsidTr="005C0973">
        <w:trPr>
          <w:cantSplit/>
          <w:trHeight w:val="144"/>
          <w:tblHeader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26402EEC" w14:textId="77777777" w:rsidR="00C32F84" w:rsidRPr="007475C4" w:rsidRDefault="00C32F84" w:rsidP="00CE38F6">
            <w:pPr>
              <w:keepNext/>
              <w:keepLines/>
              <w:spacing w:before="0" w:after="0"/>
              <w:ind w:firstLineChars="100" w:firstLine="10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  <w:vAlign w:val="center"/>
          </w:tcPr>
          <w:p w14:paraId="0754E868" w14:textId="77777777" w:rsidR="00C32F84" w:rsidRPr="007475C4" w:rsidRDefault="00C32F84" w:rsidP="00CE38F6">
            <w:pPr>
              <w:keepNext/>
              <w:keepLines/>
              <w:spacing w:before="0" w:after="0"/>
              <w:ind w:firstLineChars="100" w:firstLine="10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32F84" w:rsidRPr="007475C4" w14:paraId="42C65C40" w14:textId="77777777" w:rsidTr="00711A27">
        <w:trPr>
          <w:cantSplit/>
          <w:trHeight w:val="255"/>
        </w:trPr>
        <w:tc>
          <w:tcPr>
            <w:tcW w:w="540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B11D6" w14:textId="77777777" w:rsidR="00C32F84" w:rsidRPr="007475C4" w:rsidRDefault="00C32F84" w:rsidP="00CE38F6">
            <w:pPr>
              <w:keepNext/>
              <w:keepLines/>
              <w:spacing w:after="60"/>
              <w:ind w:hanging="21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508197B" w14:textId="77777777" w:rsidR="00C32F84" w:rsidRPr="007475C4" w:rsidRDefault="00C32F84" w:rsidP="00CE38F6">
            <w:pPr>
              <w:keepNext/>
              <w:keepLines/>
              <w:spacing w:after="60"/>
              <w:rPr>
                <w:rFonts w:ascii="Segoe UI" w:hAnsi="Segoe UI" w:cs="Segoe UI"/>
                <w:szCs w:val="22"/>
              </w:rPr>
            </w:pPr>
          </w:p>
        </w:tc>
      </w:tr>
      <w:tr w:rsidR="004F2CDE" w:rsidRPr="007475C4" w14:paraId="6010D576" w14:textId="77777777" w:rsidTr="00711A27">
        <w:trPr>
          <w:cantSplit/>
          <w:trHeight w:val="255"/>
        </w:trPr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23DE22" w14:textId="77777777" w:rsidR="004F2CDE" w:rsidRPr="007475C4" w:rsidRDefault="004F2CDE" w:rsidP="00192D81">
            <w:pPr>
              <w:spacing w:after="60"/>
              <w:ind w:hanging="21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00D7A12" w14:textId="77777777" w:rsidR="004F2CDE" w:rsidRPr="007475C4" w:rsidRDefault="004F2CDE" w:rsidP="00192D81">
            <w:pPr>
              <w:spacing w:after="60"/>
              <w:rPr>
                <w:rFonts w:ascii="Segoe UI" w:hAnsi="Segoe UI" w:cs="Segoe UI"/>
                <w:szCs w:val="22"/>
              </w:rPr>
            </w:pPr>
          </w:p>
        </w:tc>
      </w:tr>
      <w:tr w:rsidR="00711A27" w:rsidRPr="007475C4" w14:paraId="36FD1C48" w14:textId="77777777" w:rsidTr="00711A27">
        <w:trPr>
          <w:cantSplit/>
          <w:trHeight w:val="255"/>
        </w:trPr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6F1873" w14:textId="77777777" w:rsidR="00711A27" w:rsidRPr="007475C4" w:rsidRDefault="00711A27" w:rsidP="00192D81">
            <w:pPr>
              <w:spacing w:after="60"/>
              <w:ind w:hanging="21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309B8A3" w14:textId="77777777" w:rsidR="00711A27" w:rsidRPr="007475C4" w:rsidRDefault="00711A27" w:rsidP="00192D81">
            <w:pPr>
              <w:spacing w:after="60"/>
              <w:rPr>
                <w:rFonts w:ascii="Segoe UI" w:hAnsi="Segoe UI" w:cs="Segoe UI"/>
                <w:szCs w:val="22"/>
              </w:rPr>
            </w:pPr>
          </w:p>
        </w:tc>
      </w:tr>
    </w:tbl>
    <w:p w14:paraId="24414351" w14:textId="38DCC220" w:rsidR="006F38CB" w:rsidRPr="00137EB9" w:rsidRDefault="00217BC6" w:rsidP="00C32F84">
      <w:pPr>
        <w:pStyle w:val="BlueInstructions"/>
        <w:rPr>
          <w:rFonts w:ascii="Segoe UI" w:hAnsi="Segoe UI" w:cs="Segoe UI"/>
          <w:color w:val="087482" w:themeColor="accent2"/>
        </w:rPr>
      </w:pPr>
      <w:r w:rsidRPr="00137EB9">
        <w:rPr>
          <w:rFonts w:ascii="Segoe UI" w:hAnsi="Segoe UI" w:cs="Segoe UI"/>
          <w:color w:val="087482" w:themeColor="accent2"/>
        </w:rPr>
        <w:t>For the Lesson Learned… What behavior or action would have prevented or improved things? What behavior or action should be repeated on future projects to promote success?</w:t>
      </w:r>
    </w:p>
    <w:p w14:paraId="2BAEB8D1" w14:textId="57CB040A" w:rsidR="00445348" w:rsidRPr="007475C4" w:rsidRDefault="00445348">
      <w:pPr>
        <w:spacing w:before="100" w:after="200" w:line="276" w:lineRule="auto"/>
        <w:rPr>
          <w:rFonts w:ascii="Segoe UI" w:hAnsi="Segoe UI" w:cs="Segoe UI"/>
        </w:rPr>
      </w:pPr>
    </w:p>
    <w:p w14:paraId="73C8452E" w14:textId="77777777" w:rsidR="00C32F84" w:rsidRPr="007475C4" w:rsidRDefault="00C32F84" w:rsidP="00265896">
      <w:pPr>
        <w:rPr>
          <w:rFonts w:ascii="Segoe UI" w:hAnsi="Segoe UI" w:cs="Segoe UI"/>
        </w:rPr>
      </w:pPr>
    </w:p>
    <w:p w14:paraId="4A8EBEDB" w14:textId="3749B8D8" w:rsidR="00217BC6" w:rsidRPr="007475C4" w:rsidRDefault="00217BC6" w:rsidP="00217BC6">
      <w:pPr>
        <w:pStyle w:val="Heading1"/>
        <w:keepNext/>
        <w:keepLines/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success stories</w:t>
      </w:r>
      <w:r w:rsidR="006734FD" w:rsidRPr="007475C4">
        <w:rPr>
          <w:rFonts w:ascii="Segoe UI" w:hAnsi="Segoe UI" w:cs="Segoe UI"/>
        </w:rPr>
        <w:t xml:space="preserve"> (Related to change management)</w:t>
      </w:r>
    </w:p>
    <w:p w14:paraId="381A9921" w14:textId="019B337D" w:rsidR="00217BC6" w:rsidRPr="007475C4" w:rsidRDefault="00217BC6" w:rsidP="00217BC6">
      <w:pPr>
        <w:rPr>
          <w:rFonts w:ascii="Segoe UI" w:hAnsi="Segoe UI" w:cs="Segoe UI"/>
          <w:b/>
          <w:bCs/>
        </w:rPr>
      </w:pPr>
      <w:r w:rsidRPr="007475C4">
        <w:rPr>
          <w:rFonts w:ascii="Segoe UI" w:hAnsi="Segoe UI" w:cs="Segoe UI"/>
          <w:b/>
          <w:bCs/>
        </w:rPr>
        <w:t>How Business Problems/Needs</w:t>
      </w:r>
      <w:r w:rsidR="0027413F" w:rsidRPr="007475C4">
        <w:rPr>
          <w:rFonts w:ascii="Segoe UI" w:hAnsi="Segoe UI" w:cs="Segoe UI"/>
          <w:b/>
          <w:bCs/>
        </w:rPr>
        <w:t xml:space="preserve"> were </w:t>
      </w:r>
      <w:r w:rsidR="00B72720" w:rsidRPr="007475C4">
        <w:rPr>
          <w:rFonts w:ascii="Segoe UI" w:hAnsi="Segoe UI" w:cs="Segoe UI"/>
          <w:b/>
          <w:bCs/>
        </w:rPr>
        <w:t>Resolved or Avoided with Change Management</w:t>
      </w:r>
      <w:r w:rsidR="00767323" w:rsidRPr="007475C4">
        <w:rPr>
          <w:rFonts w:ascii="Segoe UI" w:hAnsi="Segoe UI" w:cs="Segoe UI"/>
          <w:b/>
          <w:bCs/>
        </w:rPr>
        <w:t>:</w:t>
      </w:r>
    </w:p>
    <w:p w14:paraId="6F714C85" w14:textId="6911FC4F" w:rsidR="00217BC6" w:rsidRPr="007475C4" w:rsidRDefault="00217BC6" w:rsidP="00217BC6">
      <w:pPr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Add text here.</w:t>
      </w:r>
    </w:p>
    <w:p w14:paraId="7671282E" w14:textId="77777777" w:rsidR="00B72720" w:rsidRPr="007475C4" w:rsidRDefault="00B72720" w:rsidP="0027413F">
      <w:pPr>
        <w:rPr>
          <w:rFonts w:ascii="Segoe UI" w:hAnsi="Segoe UI" w:cs="Segoe UI"/>
          <w:b/>
          <w:bCs/>
        </w:rPr>
      </w:pPr>
    </w:p>
    <w:p w14:paraId="5340983B" w14:textId="1C356DDB" w:rsidR="0027413F" w:rsidRPr="007475C4" w:rsidRDefault="00B72720" w:rsidP="0027413F">
      <w:pPr>
        <w:rPr>
          <w:rFonts w:ascii="Segoe UI" w:hAnsi="Segoe UI" w:cs="Segoe UI"/>
          <w:b/>
          <w:bCs/>
        </w:rPr>
      </w:pPr>
      <w:r w:rsidRPr="007475C4">
        <w:rPr>
          <w:rFonts w:ascii="Segoe UI" w:hAnsi="Segoe UI" w:cs="Segoe UI"/>
          <w:b/>
          <w:bCs/>
        </w:rPr>
        <w:t>Other Ways in Which Change Management was Beneficial to the Change and/or the Organization</w:t>
      </w:r>
      <w:r w:rsidR="0027413F" w:rsidRPr="007475C4">
        <w:rPr>
          <w:rFonts w:ascii="Segoe UI" w:hAnsi="Segoe UI" w:cs="Segoe UI"/>
          <w:b/>
          <w:bCs/>
        </w:rPr>
        <w:t>:</w:t>
      </w:r>
    </w:p>
    <w:p w14:paraId="701CE5C0" w14:textId="77777777" w:rsidR="0027413F" w:rsidRPr="007475C4" w:rsidRDefault="0027413F" w:rsidP="0027413F">
      <w:pPr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Add text here.</w:t>
      </w:r>
    </w:p>
    <w:p w14:paraId="3AEDE395" w14:textId="77777777" w:rsidR="0027413F" w:rsidRPr="007475C4" w:rsidRDefault="0027413F" w:rsidP="00217BC6">
      <w:pPr>
        <w:rPr>
          <w:rFonts w:ascii="Segoe UI" w:hAnsi="Segoe UI" w:cs="Segoe UI"/>
        </w:rPr>
      </w:pPr>
    </w:p>
    <w:p w14:paraId="50D4A979" w14:textId="77777777" w:rsidR="00B11399" w:rsidRPr="007475C4" w:rsidRDefault="00B11399" w:rsidP="00B11399">
      <w:pPr>
        <w:rPr>
          <w:rFonts w:ascii="Segoe UI" w:hAnsi="Segoe UI" w:cs="Segoe UI"/>
        </w:rPr>
      </w:pPr>
    </w:p>
    <w:p w14:paraId="097662BF" w14:textId="77777777" w:rsidR="00B11399" w:rsidRPr="007475C4" w:rsidRDefault="00B11399" w:rsidP="00B11399">
      <w:pPr>
        <w:pStyle w:val="Heading1"/>
        <w:keepNext/>
        <w:keepLines/>
        <w:rPr>
          <w:rFonts w:ascii="Segoe UI" w:hAnsi="Segoe UI" w:cs="Segoe UI"/>
        </w:rPr>
      </w:pPr>
      <w:r w:rsidRPr="007475C4">
        <w:rPr>
          <w:rFonts w:ascii="Segoe UI" w:hAnsi="Segoe UI" w:cs="Segoe UI"/>
        </w:rPr>
        <w:t>evaluating success and outcomes</w:t>
      </w:r>
    </w:p>
    <w:p w14:paraId="1DB7006C" w14:textId="77777777" w:rsidR="00B11399" w:rsidRPr="007475C4" w:rsidRDefault="00B11399" w:rsidP="00B11399">
      <w:pPr>
        <w:pStyle w:val="BlueInstructions"/>
        <w:rPr>
          <w:rFonts w:ascii="Segoe UI" w:hAnsi="Segoe UI" w:cs="Segoe UI"/>
          <w:b/>
          <w:bCs/>
          <w:i w:val="0"/>
          <w:iCs w:val="0"/>
          <w:color w:val="796E66" w:themeColor="text1"/>
        </w:rPr>
      </w:pPr>
      <w:r w:rsidRPr="007475C4">
        <w:rPr>
          <w:rFonts w:ascii="Segoe UI" w:hAnsi="Segoe UI" w:cs="Segoe UI"/>
          <w:b/>
          <w:bCs/>
          <w:i w:val="0"/>
          <w:iCs w:val="0"/>
          <w:color w:val="796E66" w:themeColor="text1"/>
        </w:rPr>
        <w:t>Who is responsible for final evaluation of the success of meeting the desired outcomes, and when?</w:t>
      </w:r>
    </w:p>
    <w:p w14:paraId="2F00A4DC" w14:textId="37D805C6" w:rsidR="00B11399" w:rsidRPr="00137EB9" w:rsidRDefault="00C9504C" w:rsidP="00B11399">
      <w:pPr>
        <w:pStyle w:val="BlueInstructions"/>
        <w:rPr>
          <w:rFonts w:ascii="Segoe UI" w:hAnsi="Segoe UI" w:cs="Segoe UI"/>
          <w:color w:val="087482" w:themeColor="accent2"/>
        </w:rPr>
      </w:pPr>
      <w:r w:rsidRPr="00137EB9">
        <w:rPr>
          <w:rFonts w:ascii="Segoe UI" w:hAnsi="Segoe UI" w:cs="Segoe UI"/>
          <w:color w:val="087482" w:themeColor="accent2"/>
        </w:rPr>
        <w:t>R</w:t>
      </w:r>
      <w:r w:rsidR="00B11399" w:rsidRPr="00137EB9">
        <w:rPr>
          <w:rFonts w:ascii="Segoe UI" w:hAnsi="Segoe UI" w:cs="Segoe UI"/>
          <w:color w:val="087482" w:themeColor="accent2"/>
        </w:rPr>
        <w:t>efer to project management post-implementation or closeout reports for:</w:t>
      </w:r>
    </w:p>
    <w:p w14:paraId="46C148D7" w14:textId="77777777" w:rsidR="00B11399" w:rsidRPr="00137EB9" w:rsidRDefault="00B11399" w:rsidP="00B11399">
      <w:pPr>
        <w:pStyle w:val="BlueInstructions"/>
        <w:numPr>
          <w:ilvl w:val="0"/>
          <w:numId w:val="6"/>
        </w:numPr>
        <w:rPr>
          <w:rFonts w:ascii="Segoe UI" w:hAnsi="Segoe UI" w:cs="Segoe UI"/>
          <w:color w:val="087482" w:themeColor="accent2"/>
        </w:rPr>
      </w:pPr>
      <w:r w:rsidRPr="00137EB9">
        <w:rPr>
          <w:rFonts w:ascii="Segoe UI" w:hAnsi="Segoe UI" w:cs="Segoe UI"/>
          <w:color w:val="087482" w:themeColor="accent2"/>
        </w:rPr>
        <w:t>The analysis of how well business objectives were met, and</w:t>
      </w:r>
    </w:p>
    <w:p w14:paraId="00142D70" w14:textId="77777777" w:rsidR="00B11399" w:rsidRPr="00137EB9" w:rsidRDefault="00B11399" w:rsidP="00B11399">
      <w:pPr>
        <w:pStyle w:val="BlueInstructions"/>
        <w:numPr>
          <w:ilvl w:val="0"/>
          <w:numId w:val="6"/>
        </w:numPr>
        <w:rPr>
          <w:rFonts w:ascii="Segoe UI" w:hAnsi="Segoe UI" w:cs="Segoe UI"/>
          <w:color w:val="087482" w:themeColor="accent2"/>
        </w:rPr>
      </w:pPr>
      <w:r w:rsidRPr="00137EB9">
        <w:rPr>
          <w:rFonts w:ascii="Segoe UI" w:hAnsi="Segoe UI" w:cs="Segoe UI"/>
          <w:color w:val="087482" w:themeColor="accent2"/>
        </w:rPr>
        <w:t>The evaluation of how successful the project and solution were.</w:t>
      </w:r>
    </w:p>
    <w:p w14:paraId="290467AB" w14:textId="77777777" w:rsidR="00B11399" w:rsidRPr="007475C4" w:rsidRDefault="00B11399" w:rsidP="00B11399">
      <w:pPr>
        <w:pStyle w:val="BlueInstructions"/>
        <w:rPr>
          <w:rFonts w:ascii="Segoe UI" w:hAnsi="Segoe UI" w:cs="Segoe UI"/>
          <w:highlight w:val="yellow"/>
        </w:rPr>
      </w:pPr>
    </w:p>
    <w:p w14:paraId="2909DB4C" w14:textId="77777777" w:rsidR="00B11399" w:rsidRPr="007475C4" w:rsidRDefault="00B11399" w:rsidP="00B11399">
      <w:pPr>
        <w:pStyle w:val="BlueInstructions"/>
        <w:rPr>
          <w:rFonts w:ascii="Segoe UI" w:hAnsi="Segoe UI" w:cs="Segoe UI"/>
          <w:b/>
          <w:bCs/>
          <w:i w:val="0"/>
          <w:iCs w:val="0"/>
          <w:color w:val="auto"/>
        </w:rPr>
      </w:pPr>
      <w:r w:rsidRPr="007475C4">
        <w:rPr>
          <w:rFonts w:ascii="Segoe UI" w:hAnsi="Segoe UI" w:cs="Segoe UI"/>
          <w:b/>
          <w:bCs/>
          <w:i w:val="0"/>
          <w:iCs w:val="0"/>
          <w:color w:val="auto"/>
        </w:rPr>
        <w:t>How well did Change Management efforts close the gap between the people and technical sides of change?</w:t>
      </w:r>
    </w:p>
    <w:p w14:paraId="7A2EB3B8" w14:textId="77777777" w:rsidR="00B11399" w:rsidRPr="00137EB9" w:rsidRDefault="00B11399" w:rsidP="00B11399">
      <w:pPr>
        <w:pStyle w:val="BlueInstructions"/>
        <w:rPr>
          <w:rFonts w:ascii="Segoe UI" w:hAnsi="Segoe UI" w:cs="Segoe UI"/>
          <w:color w:val="087482" w:themeColor="accent2"/>
        </w:rPr>
      </w:pPr>
      <w:r w:rsidRPr="00137EB9">
        <w:rPr>
          <w:rFonts w:ascii="Segoe UI" w:hAnsi="Segoe UI" w:cs="Segoe UI"/>
          <w:color w:val="087482" w:themeColor="accent2"/>
        </w:rPr>
        <w:t>For each category, the Rating is the rating for that category (scale from 1-3 with 3 being “Excellent”).</w:t>
      </w: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620"/>
        <w:gridCol w:w="1170"/>
        <w:gridCol w:w="6241"/>
      </w:tblGrid>
      <w:tr w:rsidR="00B11399" w:rsidRPr="007475C4" w14:paraId="1C74BA2F" w14:textId="77777777" w:rsidTr="0073279D">
        <w:trPr>
          <w:cantSplit/>
          <w:trHeight w:val="255"/>
          <w:tblHeader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vAlign w:val="center"/>
          </w:tcPr>
          <w:p w14:paraId="6CB19420" w14:textId="77777777" w:rsidR="00B11399" w:rsidRPr="007475C4" w:rsidRDefault="00B11399" w:rsidP="0024595C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Technical Side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  <w:vAlign w:val="center"/>
          </w:tcPr>
          <w:p w14:paraId="738C7A3F" w14:textId="77777777" w:rsidR="00B11399" w:rsidRPr="007475C4" w:rsidRDefault="00B11399" w:rsidP="0024595C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People Side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  <w:vAlign w:val="center"/>
          </w:tcPr>
          <w:p w14:paraId="6F3AAF01" w14:textId="77777777" w:rsidR="00B11399" w:rsidRPr="007475C4" w:rsidRDefault="00B11399" w:rsidP="0024595C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Rating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  <w:vAlign w:val="center"/>
          </w:tcPr>
          <w:p w14:paraId="3958BDC3" w14:textId="77777777" w:rsidR="00B11399" w:rsidRPr="007475C4" w:rsidRDefault="00B11399" w:rsidP="0024595C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Comments</w:t>
            </w:r>
          </w:p>
        </w:tc>
      </w:tr>
      <w:tr w:rsidR="00B11399" w:rsidRPr="007475C4" w14:paraId="058842F7" w14:textId="77777777" w:rsidTr="005C0973">
        <w:trPr>
          <w:cantSplit/>
          <w:trHeight w:val="144"/>
          <w:tblHeader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45175678" w14:textId="77777777" w:rsidR="00B11399" w:rsidRPr="007475C4" w:rsidRDefault="00B11399" w:rsidP="0024595C">
            <w:pPr>
              <w:keepNext/>
              <w:keepLines/>
              <w:spacing w:before="0" w:after="0"/>
              <w:ind w:firstLineChars="100" w:firstLine="10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  <w:vAlign w:val="center"/>
          </w:tcPr>
          <w:p w14:paraId="2B5D18AE" w14:textId="77777777" w:rsidR="00B11399" w:rsidRPr="007475C4" w:rsidRDefault="00B11399" w:rsidP="0024595C">
            <w:pPr>
              <w:keepNext/>
              <w:keepLines/>
              <w:spacing w:before="0" w:after="0"/>
              <w:ind w:firstLineChars="100" w:firstLine="10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  <w:vAlign w:val="center"/>
          </w:tcPr>
          <w:p w14:paraId="2D8891F2" w14:textId="77777777" w:rsidR="00B11399" w:rsidRPr="007475C4" w:rsidRDefault="00B11399" w:rsidP="0024595C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  <w:vAlign w:val="center"/>
          </w:tcPr>
          <w:p w14:paraId="6B53B65F" w14:textId="77777777" w:rsidR="00B11399" w:rsidRPr="007475C4" w:rsidRDefault="00B11399" w:rsidP="0024595C">
            <w:pPr>
              <w:keepNext/>
              <w:keepLines/>
              <w:spacing w:before="0" w:after="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B11399" w:rsidRPr="007475C4" w14:paraId="253929D2" w14:textId="77777777" w:rsidTr="0024595C">
        <w:trPr>
          <w:cantSplit/>
          <w:trHeight w:val="255"/>
          <w:jc w:val="center"/>
        </w:trPr>
        <w:tc>
          <w:tcPr>
            <w:tcW w:w="180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DB94C" w14:textId="77777777" w:rsidR="00B11399" w:rsidRPr="007475C4" w:rsidRDefault="00B11399" w:rsidP="0024595C">
            <w:pPr>
              <w:keepNext/>
              <w:keepLines/>
              <w:spacing w:after="60"/>
              <w:ind w:hanging="21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szCs w:val="22"/>
              </w:rPr>
              <w:t>Requirements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D3A81F6" w14:textId="77777777" w:rsidR="00B11399" w:rsidRPr="007475C4" w:rsidRDefault="00B11399" w:rsidP="0024595C">
            <w:pPr>
              <w:keepNext/>
              <w:keepLines/>
              <w:spacing w:after="60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szCs w:val="22"/>
              </w:rPr>
              <w:t>Results</w:t>
            </w:r>
          </w:p>
        </w:tc>
        <w:tc>
          <w:tcPr>
            <w:tcW w:w="117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8987CAE" w14:textId="77777777" w:rsidR="00B11399" w:rsidRPr="007475C4" w:rsidRDefault="00B11399" w:rsidP="0024595C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24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CF3EF89" w14:textId="77777777" w:rsidR="00B11399" w:rsidRPr="007475C4" w:rsidRDefault="00B11399" w:rsidP="0024595C">
            <w:pPr>
              <w:keepNext/>
              <w:keepLines/>
              <w:spacing w:after="60"/>
              <w:rPr>
                <w:rFonts w:ascii="Segoe UI" w:hAnsi="Segoe UI" w:cs="Segoe UI"/>
                <w:i/>
                <w:iCs/>
                <w:color w:val="002060"/>
                <w:szCs w:val="22"/>
              </w:rPr>
            </w:pPr>
            <w:r w:rsidRPr="007475C4">
              <w:rPr>
                <w:rFonts w:ascii="Segoe UI" w:hAnsi="Segoe UI" w:cs="Segoe UI"/>
                <w:i/>
                <w:iCs/>
                <w:color w:val="002060"/>
                <w:szCs w:val="22"/>
              </w:rPr>
              <w:t>The gap between… meeting requirements and producing results.</w:t>
            </w:r>
          </w:p>
        </w:tc>
      </w:tr>
      <w:tr w:rsidR="00B11399" w:rsidRPr="007475C4" w14:paraId="7A7696E5" w14:textId="77777777" w:rsidTr="0024595C">
        <w:trPr>
          <w:cantSplit/>
          <w:trHeight w:val="255"/>
          <w:jc w:val="center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0628F8" w14:textId="77777777" w:rsidR="00B11399" w:rsidRPr="007475C4" w:rsidRDefault="00B11399" w:rsidP="0024595C">
            <w:pPr>
              <w:spacing w:after="60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szCs w:val="22"/>
              </w:rPr>
              <w:t>Outputs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05E771B" w14:textId="77777777" w:rsidR="00B11399" w:rsidRPr="007475C4" w:rsidRDefault="00B11399" w:rsidP="0024595C">
            <w:pPr>
              <w:spacing w:after="60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szCs w:val="22"/>
              </w:rPr>
              <w:t>Outcomes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30C0574" w14:textId="77777777" w:rsidR="00B11399" w:rsidRPr="007475C4" w:rsidRDefault="00B11399" w:rsidP="0024595C">
            <w:pPr>
              <w:spacing w:after="60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F39E0EC" w14:textId="77777777" w:rsidR="00B11399" w:rsidRPr="007475C4" w:rsidRDefault="00B11399" w:rsidP="0024595C">
            <w:pPr>
              <w:spacing w:after="60"/>
              <w:rPr>
                <w:rFonts w:ascii="Segoe UI" w:hAnsi="Segoe UI" w:cs="Segoe UI"/>
                <w:i/>
                <w:iCs/>
                <w:color w:val="002060"/>
                <w:szCs w:val="22"/>
              </w:rPr>
            </w:pPr>
            <w:r w:rsidRPr="007475C4">
              <w:rPr>
                <w:rFonts w:ascii="Segoe UI" w:hAnsi="Segoe UI" w:cs="Segoe UI"/>
                <w:i/>
                <w:iCs/>
                <w:color w:val="002060"/>
                <w:szCs w:val="22"/>
              </w:rPr>
              <w:t>…producing outputs and delivering outcomes.</w:t>
            </w:r>
          </w:p>
        </w:tc>
      </w:tr>
      <w:tr w:rsidR="00B11399" w:rsidRPr="007475C4" w14:paraId="25143224" w14:textId="77777777" w:rsidTr="0024595C">
        <w:trPr>
          <w:cantSplit/>
          <w:trHeight w:val="255"/>
          <w:jc w:val="center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7D53D" w14:textId="77777777" w:rsidR="00B11399" w:rsidRPr="007475C4" w:rsidRDefault="00B11399" w:rsidP="0024595C">
            <w:pPr>
              <w:spacing w:after="60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szCs w:val="22"/>
              </w:rPr>
              <w:t>Specifications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00C5D5A" w14:textId="77777777" w:rsidR="00B11399" w:rsidRPr="007475C4" w:rsidRDefault="00B11399" w:rsidP="0024595C">
            <w:pPr>
              <w:spacing w:after="60"/>
              <w:ind w:leftChars="-9" w:hangingChars="9" w:hanging="18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szCs w:val="22"/>
              </w:rPr>
              <w:t>Sustainment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5661785" w14:textId="77777777" w:rsidR="00B11399" w:rsidRPr="007475C4" w:rsidRDefault="00B11399" w:rsidP="0024595C">
            <w:pPr>
              <w:spacing w:after="60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8A10A48" w14:textId="77777777" w:rsidR="00B11399" w:rsidRPr="007475C4" w:rsidRDefault="00B11399" w:rsidP="0024595C">
            <w:pPr>
              <w:spacing w:after="60"/>
              <w:rPr>
                <w:rFonts w:ascii="Segoe UI" w:hAnsi="Segoe UI" w:cs="Segoe UI"/>
                <w:i/>
                <w:iCs/>
                <w:color w:val="002060"/>
                <w:szCs w:val="22"/>
              </w:rPr>
            </w:pPr>
            <w:r w:rsidRPr="007475C4">
              <w:rPr>
                <w:rFonts w:ascii="Segoe UI" w:hAnsi="Segoe UI" w:cs="Segoe UI"/>
                <w:i/>
                <w:iCs/>
                <w:color w:val="002060"/>
                <w:szCs w:val="22"/>
              </w:rPr>
              <w:t>…meeting specifications and sustaining the change.</w:t>
            </w:r>
          </w:p>
        </w:tc>
      </w:tr>
      <w:tr w:rsidR="00B11399" w:rsidRPr="007475C4" w14:paraId="7501A3BD" w14:textId="77777777" w:rsidTr="0024595C">
        <w:trPr>
          <w:cantSplit/>
          <w:trHeight w:val="255"/>
          <w:jc w:val="center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45B95" w14:textId="77777777" w:rsidR="00B11399" w:rsidRPr="007475C4" w:rsidRDefault="00B11399" w:rsidP="0024595C">
            <w:pPr>
              <w:spacing w:after="60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szCs w:val="22"/>
              </w:rPr>
              <w:t>Installation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7CA280F" w14:textId="77777777" w:rsidR="00B11399" w:rsidRPr="007475C4" w:rsidRDefault="00B11399" w:rsidP="0024595C">
            <w:pPr>
              <w:spacing w:after="60"/>
              <w:ind w:leftChars="-9" w:hangingChars="9" w:hanging="18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szCs w:val="22"/>
              </w:rPr>
              <w:t>Realization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16FCBDA" w14:textId="77777777" w:rsidR="00B11399" w:rsidRPr="007475C4" w:rsidRDefault="00B11399" w:rsidP="0024595C">
            <w:pPr>
              <w:spacing w:after="60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8EC1C2C" w14:textId="77777777" w:rsidR="00B11399" w:rsidRPr="007475C4" w:rsidRDefault="00B11399" w:rsidP="0024595C">
            <w:pPr>
              <w:spacing w:after="60"/>
              <w:rPr>
                <w:rFonts w:ascii="Segoe UI" w:hAnsi="Segoe UI" w:cs="Segoe UI"/>
                <w:i/>
                <w:iCs/>
                <w:color w:val="002060"/>
                <w:szCs w:val="22"/>
              </w:rPr>
            </w:pPr>
            <w:r w:rsidRPr="007475C4">
              <w:rPr>
                <w:rFonts w:ascii="Segoe UI" w:hAnsi="Segoe UI" w:cs="Segoe UI"/>
                <w:i/>
                <w:iCs/>
                <w:color w:val="002060"/>
                <w:szCs w:val="22"/>
              </w:rPr>
              <w:t xml:space="preserve">…installing a change and realizing the benefits of the change. </w:t>
            </w:r>
          </w:p>
        </w:tc>
      </w:tr>
      <w:tr w:rsidR="00B11399" w:rsidRPr="007475C4" w14:paraId="1306FB29" w14:textId="77777777" w:rsidTr="0024595C">
        <w:trPr>
          <w:cantSplit/>
          <w:trHeight w:val="255"/>
          <w:jc w:val="center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38F1B" w14:textId="77777777" w:rsidR="00B11399" w:rsidRPr="007475C4" w:rsidRDefault="00B11399" w:rsidP="0024595C">
            <w:pPr>
              <w:spacing w:after="60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szCs w:val="22"/>
              </w:rPr>
              <w:t>[Other]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CC5EBFB" w14:textId="77777777" w:rsidR="00B11399" w:rsidRPr="007475C4" w:rsidRDefault="00B11399" w:rsidP="0024595C">
            <w:pPr>
              <w:spacing w:after="60"/>
              <w:ind w:leftChars="-9" w:hangingChars="9" w:hanging="18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FFAC89C" w14:textId="77777777" w:rsidR="00B11399" w:rsidRPr="007475C4" w:rsidRDefault="00B11399" w:rsidP="0024595C">
            <w:pPr>
              <w:spacing w:after="60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2EEED01" w14:textId="77777777" w:rsidR="00B11399" w:rsidRPr="007475C4" w:rsidRDefault="00B11399" w:rsidP="0024595C">
            <w:pPr>
              <w:spacing w:after="60"/>
              <w:rPr>
                <w:rFonts w:ascii="Segoe UI" w:hAnsi="Segoe UI" w:cs="Segoe UI"/>
                <w:szCs w:val="22"/>
              </w:rPr>
            </w:pPr>
          </w:p>
        </w:tc>
      </w:tr>
    </w:tbl>
    <w:p w14:paraId="0DDE056D" w14:textId="77777777" w:rsidR="00B11399" w:rsidRPr="007475C4" w:rsidRDefault="00B11399" w:rsidP="00B11399">
      <w:pPr>
        <w:pStyle w:val="BlueInstructions"/>
        <w:rPr>
          <w:rFonts w:ascii="Segoe UI" w:hAnsi="Segoe UI" w:cs="Segoe UI"/>
          <w:highlight w:val="yellow"/>
        </w:rPr>
      </w:pPr>
    </w:p>
    <w:p w14:paraId="1F5FDE21" w14:textId="77777777" w:rsidR="007906B8" w:rsidRDefault="00B11399" w:rsidP="00B11399">
      <w:pPr>
        <w:rPr>
          <w:rFonts w:ascii="Segoe UI" w:eastAsia="Arial" w:hAnsi="Segoe UI" w:cs="Segoe UI"/>
          <w:i/>
          <w:iCs/>
          <w:color w:val="087482" w:themeColor="accent2"/>
          <w:sz w:val="24"/>
          <w:szCs w:val="24"/>
        </w:rPr>
      </w:pPr>
      <w:r w:rsidRPr="007475C4">
        <w:rPr>
          <w:rFonts w:ascii="Segoe UI" w:hAnsi="Segoe UI" w:cs="Segoe UI"/>
        </w:rPr>
        <w:br/>
      </w:r>
    </w:p>
    <w:p w14:paraId="1982DC8C" w14:textId="4C9586C4" w:rsidR="00B11399" w:rsidRPr="00137EB9" w:rsidRDefault="00B11399" w:rsidP="00B11399">
      <w:pPr>
        <w:rPr>
          <w:rFonts w:ascii="Segoe UI" w:hAnsi="Segoe UI" w:cs="Segoe UI"/>
          <w:color w:val="087482" w:themeColor="accent2"/>
        </w:rPr>
      </w:pPr>
      <w:r w:rsidRPr="00137EB9">
        <w:rPr>
          <w:rFonts w:ascii="Segoe UI" w:eastAsia="Arial" w:hAnsi="Segoe UI" w:cs="Segoe UI"/>
          <w:i/>
          <w:iCs/>
          <w:color w:val="087482" w:themeColor="accent2"/>
          <w:sz w:val="24"/>
          <w:szCs w:val="24"/>
        </w:rPr>
        <w:lastRenderedPageBreak/>
        <w:t>When complete, delete all the blue instructions – here and in the document.</w:t>
      </w:r>
    </w:p>
    <w:p w14:paraId="4C53B84E" w14:textId="77777777" w:rsidR="00B11399" w:rsidRPr="00137EB9" w:rsidRDefault="00B11399" w:rsidP="00B11399">
      <w:pPr>
        <w:pStyle w:val="BlueInstructions"/>
        <w:rPr>
          <w:rFonts w:ascii="Segoe UI" w:hAnsi="Segoe UI" w:cs="Segoe UI"/>
          <w:color w:val="087482" w:themeColor="accent2"/>
        </w:rPr>
      </w:pPr>
      <w:r w:rsidRPr="00137EB9">
        <w:rPr>
          <w:rFonts w:ascii="Segoe UI" w:hAnsi="Segoe UI" w:cs="Segoe UI"/>
          <w:color w:val="087482" w:themeColor="accent2"/>
        </w:rPr>
        <w:t>Additional Instructions:</w:t>
      </w:r>
    </w:p>
    <w:p w14:paraId="42D2732F" w14:textId="0500675B" w:rsidR="00B11399" w:rsidRPr="00137EB9" w:rsidRDefault="00B11399" w:rsidP="00B11399">
      <w:pPr>
        <w:pStyle w:val="ListParagraph"/>
        <w:numPr>
          <w:ilvl w:val="0"/>
          <w:numId w:val="1"/>
        </w:numPr>
        <w:spacing w:before="100" w:after="200" w:line="276" w:lineRule="auto"/>
        <w:rPr>
          <w:rFonts w:ascii="Segoe UI" w:hAnsi="Segoe UI" w:cs="Segoe UI"/>
          <w:i/>
          <w:color w:val="087482" w:themeColor="accent2"/>
        </w:rPr>
      </w:pPr>
      <w:r w:rsidRPr="00137EB9">
        <w:rPr>
          <w:rStyle w:val="BlueInstructionsChar"/>
          <w:rFonts w:ascii="Segoe UI" w:hAnsi="Segoe UI" w:cs="Segoe UI"/>
          <w:color w:val="087482" w:themeColor="accent2"/>
        </w:rPr>
        <w:t xml:space="preserve">This </w:t>
      </w:r>
      <w:r w:rsidRPr="00137EB9">
        <w:rPr>
          <w:rFonts w:ascii="Segoe UI" w:hAnsi="Segoe UI" w:cs="Segoe UI"/>
          <w:i/>
          <w:color w:val="087482" w:themeColor="accent2"/>
        </w:rPr>
        <w:t xml:space="preserve">report should be completed </w:t>
      </w:r>
      <w:r w:rsidR="003E0234">
        <w:rPr>
          <w:rFonts w:ascii="Segoe UI" w:hAnsi="Segoe UI" w:cs="Segoe UI"/>
          <w:i/>
          <w:color w:val="087482" w:themeColor="accent2"/>
        </w:rPr>
        <w:t xml:space="preserve">for all Major IT projects </w:t>
      </w:r>
      <w:r w:rsidRPr="00137EB9">
        <w:rPr>
          <w:rFonts w:ascii="Segoe UI" w:hAnsi="Segoe UI" w:cs="Segoe UI"/>
          <w:i/>
          <w:color w:val="087482" w:themeColor="accent2"/>
        </w:rPr>
        <w:t xml:space="preserve">when the Project Manager completes the Post-Implementation </w:t>
      </w:r>
      <w:r w:rsidR="00F77FCD">
        <w:rPr>
          <w:rFonts w:ascii="Segoe UI" w:hAnsi="Segoe UI" w:cs="Segoe UI"/>
          <w:i/>
          <w:color w:val="087482" w:themeColor="accent2"/>
        </w:rPr>
        <w:t>Report</w:t>
      </w:r>
      <w:r w:rsidR="00E8227A">
        <w:rPr>
          <w:rFonts w:ascii="Segoe UI" w:hAnsi="Segoe UI" w:cs="Segoe UI"/>
          <w:i/>
          <w:color w:val="087482" w:themeColor="accent2"/>
        </w:rPr>
        <w:t xml:space="preserve"> and </w:t>
      </w:r>
      <w:r w:rsidR="00F77FCD">
        <w:rPr>
          <w:rFonts w:ascii="Segoe UI" w:hAnsi="Segoe UI" w:cs="Segoe UI"/>
          <w:i/>
          <w:color w:val="087482" w:themeColor="accent2"/>
        </w:rPr>
        <w:t xml:space="preserve">updated </w:t>
      </w:r>
      <w:r w:rsidR="00790E8B">
        <w:rPr>
          <w:rFonts w:ascii="Segoe UI" w:hAnsi="Segoe UI" w:cs="Segoe UI"/>
          <w:i/>
          <w:color w:val="087482" w:themeColor="accent2"/>
        </w:rPr>
        <w:t>when the Project Manager completes the</w:t>
      </w:r>
      <w:r w:rsidR="00921413" w:rsidRPr="00137EB9">
        <w:rPr>
          <w:rFonts w:ascii="Segoe UI" w:hAnsi="Segoe UI" w:cs="Segoe UI"/>
          <w:i/>
          <w:color w:val="087482" w:themeColor="accent2"/>
        </w:rPr>
        <w:t xml:space="preserve"> Closeout </w:t>
      </w:r>
      <w:r w:rsidRPr="00137EB9">
        <w:rPr>
          <w:rFonts w:ascii="Segoe UI" w:hAnsi="Segoe UI" w:cs="Segoe UI"/>
          <w:i/>
          <w:color w:val="087482" w:themeColor="accent2"/>
        </w:rPr>
        <w:t>Report.</w:t>
      </w:r>
    </w:p>
    <w:p w14:paraId="598EDF89" w14:textId="27BAB4B4" w:rsidR="00EF1DD3" w:rsidRPr="00137EB9" w:rsidRDefault="00B11399" w:rsidP="00EF1DD3">
      <w:pPr>
        <w:pStyle w:val="ListParagraph"/>
        <w:numPr>
          <w:ilvl w:val="0"/>
          <w:numId w:val="1"/>
        </w:numPr>
        <w:spacing w:before="100" w:after="200" w:line="276" w:lineRule="auto"/>
        <w:rPr>
          <w:rStyle w:val="BlueInstructionsChar"/>
          <w:rFonts w:ascii="Segoe UI" w:hAnsi="Segoe UI" w:cs="Segoe UI"/>
          <w:iCs w:val="0"/>
          <w:color w:val="087482" w:themeColor="accent2"/>
        </w:rPr>
      </w:pPr>
      <w:r w:rsidRPr="00137EB9">
        <w:rPr>
          <w:rStyle w:val="BlueInstructionsChar"/>
          <w:rFonts w:ascii="Segoe UI" w:hAnsi="Segoe UI" w:cs="Segoe UI"/>
          <w:color w:val="087482" w:themeColor="accent2"/>
        </w:rPr>
        <w:t>Th</w:t>
      </w:r>
      <w:r w:rsidR="00790E8B">
        <w:rPr>
          <w:rStyle w:val="BlueInstructionsChar"/>
          <w:rFonts w:ascii="Segoe UI" w:hAnsi="Segoe UI" w:cs="Segoe UI"/>
          <w:color w:val="087482" w:themeColor="accent2"/>
        </w:rPr>
        <w:t>is</w:t>
      </w:r>
      <w:r w:rsidRPr="00137EB9">
        <w:rPr>
          <w:rStyle w:val="BlueInstructionsChar"/>
          <w:rFonts w:ascii="Segoe UI" w:hAnsi="Segoe UI" w:cs="Segoe UI"/>
          <w:color w:val="087482" w:themeColor="accent2"/>
        </w:rPr>
        <w:t xml:space="preserve"> report should be sent to </w:t>
      </w:r>
      <w:hyperlink r:id="rId15" w:history="1">
        <w:r w:rsidR="00E57625" w:rsidRPr="0059494B">
          <w:rPr>
            <w:rStyle w:val="Hyperlink"/>
            <w:rFonts w:ascii="Segoe UI" w:hAnsi="Segoe UI" w:cs="Segoe UI"/>
            <w:i/>
            <w:iCs/>
            <w:color w:val="087482" w:themeColor="accent2"/>
            <w:highlight w:val="yellow"/>
          </w:rPr>
          <w:t>changemanagement@nd.gov</w:t>
        </w:r>
      </w:hyperlink>
      <w:r w:rsidR="005176D7" w:rsidRPr="00137EB9">
        <w:rPr>
          <w:rStyle w:val="BlueInstructionsChar"/>
          <w:rFonts w:ascii="Segoe UI" w:hAnsi="Segoe UI" w:cs="Segoe UI"/>
          <w:color w:val="087482" w:themeColor="accent2"/>
        </w:rPr>
        <w:t>.</w:t>
      </w:r>
    </w:p>
    <w:p w14:paraId="763F1A9F" w14:textId="21E1A1C3" w:rsidR="00EF1DD3" w:rsidRPr="00137EB9" w:rsidRDefault="00EF1DD3" w:rsidP="00EF1DD3">
      <w:pPr>
        <w:pStyle w:val="ListParagraph"/>
        <w:numPr>
          <w:ilvl w:val="0"/>
          <w:numId w:val="1"/>
        </w:numPr>
        <w:spacing w:before="100" w:after="200" w:line="276" w:lineRule="auto"/>
        <w:rPr>
          <w:rFonts w:ascii="Segoe UI" w:hAnsi="Segoe UI" w:cs="Segoe UI"/>
          <w:i/>
          <w:iCs/>
          <w:color w:val="087482" w:themeColor="accent2"/>
        </w:rPr>
      </w:pPr>
      <w:r w:rsidRPr="00137EB9">
        <w:rPr>
          <w:rFonts w:ascii="Segoe UI" w:hAnsi="Segoe UI" w:cs="Segoe UI"/>
          <w:i/>
          <w:iCs/>
          <w:color w:val="087482" w:themeColor="accent2"/>
        </w:rPr>
        <w:t xml:space="preserve">Include a copy of the project management post-implementation and/or closeout report when </w:t>
      </w:r>
      <w:r w:rsidR="00790E8B">
        <w:rPr>
          <w:rFonts w:ascii="Segoe UI" w:hAnsi="Segoe UI" w:cs="Segoe UI"/>
          <w:i/>
          <w:iCs/>
          <w:color w:val="087482" w:themeColor="accent2"/>
        </w:rPr>
        <w:t>submitting</w:t>
      </w:r>
      <w:r w:rsidRPr="00137EB9">
        <w:rPr>
          <w:rFonts w:ascii="Segoe UI" w:hAnsi="Segoe UI" w:cs="Segoe UI"/>
          <w:i/>
          <w:iCs/>
          <w:color w:val="087482" w:themeColor="accent2"/>
        </w:rPr>
        <w:t xml:space="preserve"> this report.</w:t>
      </w:r>
    </w:p>
    <w:p w14:paraId="0881C064" w14:textId="672B504F" w:rsidR="00B11399" w:rsidRPr="00137EB9" w:rsidRDefault="00B11399" w:rsidP="00B11399">
      <w:pPr>
        <w:pStyle w:val="ListParagraph"/>
        <w:numPr>
          <w:ilvl w:val="0"/>
          <w:numId w:val="1"/>
        </w:numPr>
        <w:spacing w:before="100" w:after="200" w:line="276" w:lineRule="auto"/>
        <w:rPr>
          <w:rFonts w:ascii="Segoe UI" w:hAnsi="Segoe UI" w:cs="Segoe UI"/>
          <w:i/>
          <w:color w:val="087482" w:themeColor="accent2"/>
        </w:rPr>
      </w:pPr>
      <w:r w:rsidRPr="00137EB9">
        <w:rPr>
          <w:rFonts w:ascii="Segoe UI" w:hAnsi="Segoe UI" w:cs="Segoe UI"/>
          <w:i/>
          <w:color w:val="087482" w:themeColor="accent2"/>
        </w:rPr>
        <w:t xml:space="preserve">If you have any questions about writing or delivering this report, please </w:t>
      </w:r>
      <w:r w:rsidR="00E57625">
        <w:rPr>
          <w:rFonts w:ascii="Segoe UI" w:hAnsi="Segoe UI" w:cs="Segoe UI"/>
          <w:i/>
          <w:color w:val="087482" w:themeColor="accent2"/>
        </w:rPr>
        <w:t xml:space="preserve">contact a change management trainer or email </w:t>
      </w:r>
      <w:hyperlink r:id="rId16" w:history="1">
        <w:r w:rsidR="00E57625" w:rsidRPr="0059494B">
          <w:rPr>
            <w:rStyle w:val="Hyperlink"/>
            <w:rFonts w:ascii="Segoe UI" w:hAnsi="Segoe UI" w:cs="Segoe UI"/>
            <w:i/>
            <w:iCs/>
            <w:color w:val="087482" w:themeColor="accent2"/>
            <w:highlight w:val="yellow"/>
          </w:rPr>
          <w:t>changemanagement@nd.gov</w:t>
        </w:r>
      </w:hyperlink>
      <w:r w:rsidR="00E57625">
        <w:rPr>
          <w:rStyle w:val="BlueInstructionsChar"/>
          <w:rFonts w:ascii="Segoe UI" w:hAnsi="Segoe UI" w:cs="Segoe UI"/>
          <w:color w:val="087482" w:themeColor="accent2"/>
        </w:rPr>
        <w:t xml:space="preserve"> for assistance.</w:t>
      </w:r>
    </w:p>
    <w:p w14:paraId="74BE6C81" w14:textId="77777777" w:rsidR="00B11399" w:rsidRPr="007475C4" w:rsidRDefault="00B11399" w:rsidP="00B11399">
      <w:pPr>
        <w:rPr>
          <w:rFonts w:ascii="Segoe UI" w:hAnsi="Segoe UI" w:cs="Segoe UI"/>
          <w:i/>
          <w:color w:val="692313" w:themeColor="accent1" w:themeShade="80"/>
        </w:rPr>
      </w:pPr>
    </w:p>
    <w:p w14:paraId="5B0597BE" w14:textId="7984F633" w:rsidR="00EF1DD3" w:rsidRPr="007475C4" w:rsidRDefault="00EF1DD3">
      <w:pPr>
        <w:spacing w:before="100" w:after="200" w:line="276" w:lineRule="auto"/>
        <w:rPr>
          <w:rFonts w:ascii="Segoe UI" w:hAnsi="Segoe UI" w:cs="Segoe UI"/>
          <w:i/>
          <w:color w:val="692313" w:themeColor="accent1" w:themeShade="80"/>
        </w:rPr>
      </w:pPr>
      <w:r w:rsidRPr="007475C4">
        <w:rPr>
          <w:rFonts w:ascii="Segoe UI" w:hAnsi="Segoe UI" w:cs="Segoe UI"/>
          <w:i/>
          <w:color w:val="692313" w:themeColor="accent1" w:themeShade="80"/>
        </w:rPr>
        <w:br w:type="page"/>
      </w:r>
    </w:p>
    <w:p w14:paraId="504E7CEA" w14:textId="17908C31" w:rsidR="00DC7F02" w:rsidRPr="007475C4" w:rsidRDefault="00DC7F02" w:rsidP="00DC7F02">
      <w:pPr>
        <w:pStyle w:val="Heading1"/>
        <w:rPr>
          <w:rFonts w:ascii="Segoe UI" w:hAnsi="Segoe UI" w:cs="Segoe UI"/>
        </w:rPr>
      </w:pPr>
      <w:r w:rsidRPr="007475C4">
        <w:rPr>
          <w:rFonts w:ascii="Segoe UI" w:hAnsi="Segoe UI" w:cs="Segoe UI"/>
        </w:rPr>
        <w:lastRenderedPageBreak/>
        <w:t>Attachment A</w:t>
      </w:r>
      <w:r w:rsidR="006C461B" w:rsidRPr="007475C4">
        <w:rPr>
          <w:rFonts w:ascii="Segoe UI" w:hAnsi="Segoe UI" w:cs="Segoe UI"/>
        </w:rPr>
        <w:t>: Project management report</w:t>
      </w:r>
    </w:p>
    <w:p w14:paraId="749DE25C" w14:textId="7DE59A7D" w:rsidR="00EF1DD3" w:rsidRPr="00137EB9" w:rsidRDefault="00EF1DD3" w:rsidP="00B11399">
      <w:pPr>
        <w:rPr>
          <w:rFonts w:ascii="Segoe UI" w:hAnsi="Segoe UI" w:cs="Segoe UI"/>
          <w:i/>
          <w:color w:val="087482" w:themeColor="accent2"/>
        </w:rPr>
      </w:pPr>
      <w:r w:rsidRPr="00137EB9">
        <w:rPr>
          <w:rFonts w:ascii="Segoe UI" w:hAnsi="Segoe UI" w:cs="Segoe UI"/>
          <w:i/>
          <w:color w:val="087482" w:themeColor="accent2"/>
        </w:rPr>
        <w:t xml:space="preserve">For </w:t>
      </w:r>
      <w:r w:rsidR="000C3A46">
        <w:rPr>
          <w:rFonts w:ascii="Segoe UI" w:hAnsi="Segoe UI" w:cs="Segoe UI"/>
          <w:i/>
          <w:color w:val="087482" w:themeColor="accent2"/>
        </w:rPr>
        <w:t>Major IT projects</w:t>
      </w:r>
      <w:r w:rsidRPr="00137EB9">
        <w:rPr>
          <w:rFonts w:ascii="Segoe UI" w:hAnsi="Segoe UI" w:cs="Segoe UI"/>
          <w:i/>
          <w:color w:val="087482" w:themeColor="accent2"/>
        </w:rPr>
        <w:t xml:space="preserve">, </w:t>
      </w:r>
      <w:r w:rsidR="000C3A46">
        <w:rPr>
          <w:rFonts w:ascii="Segoe UI" w:hAnsi="Segoe UI" w:cs="Segoe UI"/>
          <w:i/>
          <w:color w:val="087482" w:themeColor="accent2"/>
        </w:rPr>
        <w:t xml:space="preserve">please </w:t>
      </w:r>
      <w:r w:rsidR="00790E8B">
        <w:rPr>
          <w:rFonts w:ascii="Segoe UI" w:hAnsi="Segoe UI" w:cs="Segoe UI"/>
          <w:i/>
          <w:color w:val="087482" w:themeColor="accent2"/>
        </w:rPr>
        <w:t>include</w:t>
      </w:r>
      <w:r w:rsidRPr="00137EB9">
        <w:rPr>
          <w:rFonts w:ascii="Segoe UI" w:hAnsi="Segoe UI" w:cs="Segoe UI"/>
          <w:i/>
          <w:color w:val="087482" w:themeColor="accent2"/>
        </w:rPr>
        <w:t xml:space="preserve"> a copy of the</w:t>
      </w:r>
      <w:r w:rsidR="006C461B" w:rsidRPr="00137EB9">
        <w:rPr>
          <w:rFonts w:ascii="Segoe UI" w:hAnsi="Segoe UI" w:cs="Segoe UI"/>
          <w:i/>
          <w:color w:val="087482" w:themeColor="accent2"/>
        </w:rPr>
        <w:t xml:space="preserve"> project management post-implementation </w:t>
      </w:r>
      <w:r w:rsidR="00921413" w:rsidRPr="00137EB9">
        <w:rPr>
          <w:rFonts w:ascii="Segoe UI" w:hAnsi="Segoe UI" w:cs="Segoe UI"/>
          <w:i/>
          <w:color w:val="087482" w:themeColor="accent2"/>
        </w:rPr>
        <w:t>and/</w:t>
      </w:r>
      <w:r w:rsidR="006C461B" w:rsidRPr="00137EB9">
        <w:rPr>
          <w:rFonts w:ascii="Segoe UI" w:hAnsi="Segoe UI" w:cs="Segoe UI"/>
          <w:i/>
          <w:color w:val="087482" w:themeColor="accent2"/>
        </w:rPr>
        <w:t>or closeout report</w:t>
      </w:r>
      <w:r w:rsidR="00790E8B">
        <w:rPr>
          <w:rFonts w:ascii="Segoe UI" w:hAnsi="Segoe UI" w:cs="Segoe UI"/>
          <w:i/>
          <w:color w:val="087482" w:themeColor="accent2"/>
        </w:rPr>
        <w:t xml:space="preserve"> when submitting this change management report to </w:t>
      </w:r>
      <w:hyperlink r:id="rId17" w:history="1">
        <w:r w:rsidR="00790E8B" w:rsidRPr="0059494B">
          <w:rPr>
            <w:rStyle w:val="Hyperlink"/>
            <w:rFonts w:ascii="Segoe UI" w:hAnsi="Segoe UI" w:cs="Segoe UI"/>
            <w:i/>
            <w:iCs/>
            <w:color w:val="087482" w:themeColor="accent2"/>
            <w:highlight w:val="yellow"/>
          </w:rPr>
          <w:t>changemanagement@nd.gov</w:t>
        </w:r>
      </w:hyperlink>
      <w:r w:rsidR="006C461B" w:rsidRPr="00137EB9">
        <w:rPr>
          <w:rFonts w:ascii="Segoe UI" w:hAnsi="Segoe UI" w:cs="Segoe UI"/>
          <w:i/>
          <w:color w:val="087482" w:themeColor="accent2"/>
        </w:rPr>
        <w:t>.</w:t>
      </w:r>
    </w:p>
    <w:p w14:paraId="2C75ED10" w14:textId="32305078" w:rsidR="00EF1DD3" w:rsidRPr="00137EB9" w:rsidRDefault="00EF1DD3" w:rsidP="00EF1DD3">
      <w:pPr>
        <w:rPr>
          <w:rFonts w:ascii="Segoe UI" w:hAnsi="Segoe UI" w:cs="Segoe UI"/>
          <w:i/>
          <w:color w:val="087482" w:themeColor="accent2"/>
        </w:rPr>
      </w:pPr>
      <w:r w:rsidRPr="00137EB9">
        <w:rPr>
          <w:rFonts w:ascii="Segoe UI" w:hAnsi="Segoe UI" w:cs="Segoe UI"/>
          <w:i/>
          <w:color w:val="087482" w:themeColor="accent2"/>
        </w:rPr>
        <w:t xml:space="preserve">If </w:t>
      </w:r>
      <w:r w:rsidR="00483A4A">
        <w:rPr>
          <w:rFonts w:ascii="Segoe UI" w:hAnsi="Segoe UI" w:cs="Segoe UI"/>
          <w:i/>
          <w:color w:val="087482" w:themeColor="accent2"/>
        </w:rPr>
        <w:t>using this report template</w:t>
      </w:r>
      <w:r w:rsidRPr="00137EB9">
        <w:rPr>
          <w:rFonts w:ascii="Segoe UI" w:hAnsi="Segoe UI" w:cs="Segoe UI"/>
          <w:i/>
          <w:color w:val="087482" w:themeColor="accent2"/>
        </w:rPr>
        <w:t xml:space="preserve"> for </w:t>
      </w:r>
      <w:r w:rsidR="00DC7F02" w:rsidRPr="00137EB9">
        <w:rPr>
          <w:rFonts w:ascii="Segoe UI" w:hAnsi="Segoe UI" w:cs="Segoe UI"/>
          <w:i/>
          <w:color w:val="087482" w:themeColor="accent2"/>
        </w:rPr>
        <w:t>other types of</w:t>
      </w:r>
      <w:r w:rsidRPr="00137EB9">
        <w:rPr>
          <w:rFonts w:ascii="Segoe UI" w:hAnsi="Segoe UI" w:cs="Segoe UI"/>
          <w:i/>
          <w:color w:val="087482" w:themeColor="accent2"/>
        </w:rPr>
        <w:t xml:space="preserve"> projects</w:t>
      </w:r>
      <w:r w:rsidR="000F25C0">
        <w:rPr>
          <w:rFonts w:ascii="Segoe UI" w:hAnsi="Segoe UI" w:cs="Segoe UI"/>
          <w:i/>
          <w:color w:val="087482" w:themeColor="accent2"/>
        </w:rPr>
        <w:t xml:space="preserve"> that don’t require use of</w:t>
      </w:r>
      <w:r w:rsidR="00E92E33">
        <w:rPr>
          <w:rFonts w:ascii="Segoe UI" w:hAnsi="Segoe UI" w:cs="Segoe UI"/>
          <w:i/>
          <w:color w:val="087482" w:themeColor="accent2"/>
        </w:rPr>
        <w:t xml:space="preserve"> </w:t>
      </w:r>
      <w:r w:rsidR="00083276" w:rsidRPr="00137EB9">
        <w:rPr>
          <w:rFonts w:ascii="Segoe UI" w:hAnsi="Segoe UI" w:cs="Segoe UI"/>
          <w:i/>
          <w:color w:val="087482" w:themeColor="accent2"/>
        </w:rPr>
        <w:t xml:space="preserve">the </w:t>
      </w:r>
      <w:r w:rsidR="000F25C0">
        <w:rPr>
          <w:rFonts w:ascii="Segoe UI" w:hAnsi="Segoe UI" w:cs="Segoe UI"/>
          <w:i/>
          <w:color w:val="087482" w:themeColor="accent2"/>
        </w:rPr>
        <w:t xml:space="preserve">PMO’s </w:t>
      </w:r>
      <w:r w:rsidR="00083276" w:rsidRPr="00137EB9">
        <w:rPr>
          <w:rFonts w:ascii="Segoe UI" w:hAnsi="Segoe UI" w:cs="Segoe UI"/>
          <w:i/>
          <w:color w:val="087482" w:themeColor="accent2"/>
        </w:rPr>
        <w:t>project management post-implement or closeout report</w:t>
      </w:r>
      <w:r w:rsidR="00E92E33">
        <w:rPr>
          <w:rFonts w:ascii="Segoe UI" w:hAnsi="Segoe UI" w:cs="Segoe UI"/>
          <w:i/>
          <w:color w:val="087482" w:themeColor="accent2"/>
        </w:rPr>
        <w:t xml:space="preserve"> templates</w:t>
      </w:r>
      <w:r w:rsidR="00083276" w:rsidRPr="00137EB9">
        <w:rPr>
          <w:rFonts w:ascii="Segoe UI" w:hAnsi="Segoe UI" w:cs="Segoe UI"/>
          <w:i/>
          <w:color w:val="087482" w:themeColor="accent2"/>
        </w:rPr>
        <w:t xml:space="preserve">, </w:t>
      </w:r>
      <w:r w:rsidR="006C461B" w:rsidRPr="00137EB9">
        <w:rPr>
          <w:rFonts w:ascii="Segoe UI" w:hAnsi="Segoe UI" w:cs="Segoe UI"/>
          <w:i/>
          <w:color w:val="087482" w:themeColor="accent2"/>
        </w:rPr>
        <w:t xml:space="preserve">you </w:t>
      </w:r>
      <w:r w:rsidR="00483A4A">
        <w:rPr>
          <w:rFonts w:ascii="Segoe UI" w:hAnsi="Segoe UI" w:cs="Segoe UI"/>
          <w:i/>
          <w:color w:val="087482" w:themeColor="accent2"/>
        </w:rPr>
        <w:t xml:space="preserve">may find it useful to </w:t>
      </w:r>
      <w:r w:rsidR="00363C75">
        <w:rPr>
          <w:rFonts w:ascii="Segoe UI" w:hAnsi="Segoe UI" w:cs="Segoe UI"/>
          <w:i/>
          <w:color w:val="087482" w:themeColor="accent2"/>
        </w:rPr>
        <w:t xml:space="preserve">complete </w:t>
      </w:r>
      <w:r w:rsidR="00C62D1F">
        <w:rPr>
          <w:rFonts w:ascii="Segoe UI" w:hAnsi="Segoe UI" w:cs="Segoe UI"/>
          <w:i/>
          <w:color w:val="087482" w:themeColor="accent2"/>
        </w:rPr>
        <w:t xml:space="preserve">the below sections in </w:t>
      </w:r>
      <w:r w:rsidR="00363C75">
        <w:rPr>
          <w:rFonts w:ascii="Segoe UI" w:hAnsi="Segoe UI" w:cs="Segoe UI"/>
          <w:i/>
          <w:color w:val="087482" w:themeColor="accent2"/>
        </w:rPr>
        <w:t>th</w:t>
      </w:r>
      <w:r w:rsidR="00C62D1F">
        <w:rPr>
          <w:rFonts w:ascii="Segoe UI" w:hAnsi="Segoe UI" w:cs="Segoe UI"/>
          <w:i/>
          <w:color w:val="087482" w:themeColor="accent2"/>
        </w:rPr>
        <w:t>is attachment</w:t>
      </w:r>
      <w:r w:rsidR="00363C75">
        <w:rPr>
          <w:rFonts w:ascii="Segoe UI" w:hAnsi="Segoe UI" w:cs="Segoe UI"/>
          <w:i/>
          <w:color w:val="087482" w:themeColor="accent2"/>
        </w:rPr>
        <w:t xml:space="preserve"> for proper evaluation of the project</w:t>
      </w:r>
      <w:r w:rsidR="006C461B" w:rsidRPr="00137EB9">
        <w:rPr>
          <w:rFonts w:ascii="Segoe UI" w:hAnsi="Segoe UI" w:cs="Segoe UI"/>
          <w:i/>
          <w:color w:val="087482" w:themeColor="accent2"/>
        </w:rPr>
        <w:t>.</w:t>
      </w:r>
      <w:r w:rsidR="00185691" w:rsidRPr="00137EB9">
        <w:rPr>
          <w:rFonts w:ascii="Segoe UI" w:hAnsi="Segoe UI" w:cs="Segoe UI"/>
          <w:i/>
          <w:color w:val="087482" w:themeColor="accent2"/>
        </w:rPr>
        <w:t xml:space="preserve"> </w:t>
      </w: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3152"/>
        <w:gridCol w:w="1080"/>
        <w:gridCol w:w="3081"/>
      </w:tblGrid>
      <w:tr w:rsidR="00EF1DD3" w:rsidRPr="007475C4" w14:paraId="14F9E391" w14:textId="77777777" w:rsidTr="0073279D">
        <w:trPr>
          <w:cantSplit/>
          <w:trHeight w:val="255"/>
          <w:tblHeader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vAlign w:val="center"/>
          </w:tcPr>
          <w:p w14:paraId="4314471E" w14:textId="77777777" w:rsidR="00EF1DD3" w:rsidRPr="007475C4" w:rsidRDefault="00EF1DD3" w:rsidP="009E66D0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Business Objective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  <w:vAlign w:val="center"/>
          </w:tcPr>
          <w:p w14:paraId="7BF92E99" w14:textId="77777777" w:rsidR="00EF1DD3" w:rsidRPr="007475C4" w:rsidRDefault="00EF1DD3" w:rsidP="009E66D0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Measurement Description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  <w:vAlign w:val="center"/>
          </w:tcPr>
          <w:p w14:paraId="217DA895" w14:textId="77777777" w:rsidR="00EF1DD3" w:rsidRPr="007475C4" w:rsidRDefault="00EF1DD3" w:rsidP="009E66D0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Met/   Not Met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  <w:vAlign w:val="center"/>
          </w:tcPr>
          <w:p w14:paraId="6CB91F7D" w14:textId="77777777" w:rsidR="00EF1DD3" w:rsidRPr="007475C4" w:rsidRDefault="00EF1DD3" w:rsidP="009E66D0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Measurement Outcome</w:t>
            </w:r>
          </w:p>
        </w:tc>
      </w:tr>
      <w:tr w:rsidR="00EF1DD3" w:rsidRPr="007475C4" w14:paraId="408B4DDE" w14:textId="77777777" w:rsidTr="005C0973">
        <w:trPr>
          <w:cantSplit/>
          <w:trHeight w:val="144"/>
          <w:tblHeader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519BED8B" w14:textId="77777777" w:rsidR="00EF1DD3" w:rsidRPr="007475C4" w:rsidRDefault="00EF1DD3" w:rsidP="009E66D0">
            <w:pPr>
              <w:keepNext/>
              <w:keepLines/>
              <w:spacing w:before="0" w:after="0"/>
              <w:ind w:firstLineChars="100" w:firstLine="10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  <w:vAlign w:val="center"/>
          </w:tcPr>
          <w:p w14:paraId="65F4CC5A" w14:textId="77777777" w:rsidR="00EF1DD3" w:rsidRPr="007475C4" w:rsidRDefault="00EF1DD3" w:rsidP="009E66D0">
            <w:pPr>
              <w:keepNext/>
              <w:keepLines/>
              <w:spacing w:before="0" w:after="0"/>
              <w:ind w:firstLineChars="100" w:firstLine="10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  <w:vAlign w:val="center"/>
          </w:tcPr>
          <w:p w14:paraId="7B50973F" w14:textId="77777777" w:rsidR="00EF1DD3" w:rsidRPr="007475C4" w:rsidRDefault="00EF1DD3" w:rsidP="009E66D0">
            <w:pPr>
              <w:keepNext/>
              <w:keepLines/>
              <w:spacing w:before="0" w:after="0"/>
              <w:jc w:val="center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  <w:vAlign w:val="center"/>
          </w:tcPr>
          <w:p w14:paraId="5DC74412" w14:textId="77777777" w:rsidR="00EF1DD3" w:rsidRPr="007475C4" w:rsidRDefault="00EF1DD3" w:rsidP="009E66D0">
            <w:pPr>
              <w:keepNext/>
              <w:keepLines/>
              <w:spacing w:before="0" w:after="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EF1DD3" w:rsidRPr="007475C4" w14:paraId="2C62D5F7" w14:textId="77777777" w:rsidTr="009E66D0">
        <w:trPr>
          <w:cantSplit/>
          <w:trHeight w:val="255"/>
          <w:jc w:val="center"/>
        </w:trPr>
        <w:tc>
          <w:tcPr>
            <w:tcW w:w="35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703A2" w14:textId="77777777" w:rsidR="00EF1DD3" w:rsidRPr="007475C4" w:rsidRDefault="00EF1DD3" w:rsidP="009E66D0">
            <w:pPr>
              <w:keepNext/>
              <w:keepLines/>
              <w:spacing w:after="60"/>
              <w:ind w:hanging="21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8932A5A" w14:textId="77777777" w:rsidR="00EF1DD3" w:rsidRPr="007475C4" w:rsidRDefault="00EF1DD3" w:rsidP="009E66D0">
            <w:pPr>
              <w:keepNext/>
              <w:keepLines/>
              <w:spacing w:after="60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0CCA9FE" w14:textId="77777777" w:rsidR="00EF1DD3" w:rsidRPr="007475C4" w:rsidRDefault="00EF1DD3" w:rsidP="009E66D0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6A2534F" w14:textId="77777777" w:rsidR="00EF1DD3" w:rsidRPr="007475C4" w:rsidRDefault="00EF1DD3" w:rsidP="009E66D0">
            <w:pPr>
              <w:keepNext/>
              <w:keepLines/>
              <w:spacing w:after="60"/>
              <w:rPr>
                <w:rFonts w:ascii="Segoe UI" w:hAnsi="Segoe UI" w:cs="Segoe UI"/>
                <w:szCs w:val="22"/>
              </w:rPr>
            </w:pPr>
          </w:p>
        </w:tc>
      </w:tr>
      <w:tr w:rsidR="00EF1DD3" w:rsidRPr="007475C4" w14:paraId="248F5ABB" w14:textId="77777777" w:rsidTr="009E66D0">
        <w:trPr>
          <w:cantSplit/>
          <w:trHeight w:val="255"/>
          <w:jc w:val="center"/>
        </w:trPr>
        <w:tc>
          <w:tcPr>
            <w:tcW w:w="3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73D85" w14:textId="77777777" w:rsidR="00EF1DD3" w:rsidRPr="007475C4" w:rsidRDefault="00EF1DD3" w:rsidP="009E66D0">
            <w:pPr>
              <w:spacing w:after="60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EBFFA86" w14:textId="77777777" w:rsidR="00EF1DD3" w:rsidRPr="007475C4" w:rsidRDefault="00EF1DD3" w:rsidP="009E66D0">
            <w:pPr>
              <w:spacing w:after="60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FAAD0A" w14:textId="77777777" w:rsidR="00EF1DD3" w:rsidRPr="007475C4" w:rsidRDefault="00EF1DD3" w:rsidP="009E66D0">
            <w:pPr>
              <w:spacing w:after="60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CD219D" w14:textId="77777777" w:rsidR="00EF1DD3" w:rsidRPr="007475C4" w:rsidRDefault="00EF1DD3" w:rsidP="009E66D0">
            <w:pPr>
              <w:spacing w:after="60"/>
              <w:rPr>
                <w:rFonts w:ascii="Segoe UI" w:hAnsi="Segoe UI" w:cs="Segoe UI"/>
                <w:szCs w:val="22"/>
              </w:rPr>
            </w:pPr>
          </w:p>
        </w:tc>
      </w:tr>
      <w:tr w:rsidR="00EF1DD3" w:rsidRPr="007475C4" w14:paraId="4C7F634F" w14:textId="77777777" w:rsidTr="009E66D0">
        <w:trPr>
          <w:cantSplit/>
          <w:trHeight w:val="255"/>
          <w:jc w:val="center"/>
        </w:trPr>
        <w:tc>
          <w:tcPr>
            <w:tcW w:w="3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98717B" w14:textId="77777777" w:rsidR="00EF1DD3" w:rsidRPr="007475C4" w:rsidRDefault="00EF1DD3" w:rsidP="009E66D0">
            <w:pPr>
              <w:spacing w:after="60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5464258" w14:textId="77777777" w:rsidR="00EF1DD3" w:rsidRPr="007475C4" w:rsidRDefault="00EF1DD3" w:rsidP="009E66D0">
            <w:pPr>
              <w:spacing w:after="60"/>
              <w:ind w:leftChars="-9" w:hangingChars="9" w:hanging="18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36BE875" w14:textId="77777777" w:rsidR="00EF1DD3" w:rsidRPr="007475C4" w:rsidRDefault="00EF1DD3" w:rsidP="009E66D0">
            <w:pPr>
              <w:spacing w:after="60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DC1BD13" w14:textId="77777777" w:rsidR="00EF1DD3" w:rsidRPr="007475C4" w:rsidRDefault="00EF1DD3" w:rsidP="009E66D0">
            <w:pPr>
              <w:spacing w:after="60"/>
              <w:rPr>
                <w:rFonts w:ascii="Segoe UI" w:hAnsi="Segoe UI" w:cs="Segoe UI"/>
                <w:szCs w:val="22"/>
              </w:rPr>
            </w:pPr>
          </w:p>
        </w:tc>
      </w:tr>
    </w:tbl>
    <w:p w14:paraId="4E11ACA2" w14:textId="77777777" w:rsidR="00EF1DD3" w:rsidRPr="007475C4" w:rsidRDefault="00EF1DD3" w:rsidP="00EF1DD3">
      <w:pPr>
        <w:pStyle w:val="BlueInstructions"/>
        <w:rPr>
          <w:rFonts w:ascii="Segoe UI" w:hAnsi="Segoe UI" w:cs="Segoe UI"/>
          <w:highlight w:val="yellow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620"/>
        <w:gridCol w:w="5220"/>
      </w:tblGrid>
      <w:tr w:rsidR="00EF1DD3" w:rsidRPr="007475C4" w14:paraId="601FD174" w14:textId="77777777" w:rsidTr="0073279D">
        <w:trPr>
          <w:cantSplit/>
          <w:trHeight w:val="255"/>
          <w:tblHeader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vAlign w:val="center"/>
          </w:tcPr>
          <w:p w14:paraId="1718A203" w14:textId="77777777" w:rsidR="00EF1DD3" w:rsidRPr="007475C4" w:rsidRDefault="00EF1DD3" w:rsidP="009E66D0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Category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  <w:vAlign w:val="center"/>
          </w:tcPr>
          <w:p w14:paraId="270C1ACB" w14:textId="77777777" w:rsidR="00EF1DD3" w:rsidRPr="007475C4" w:rsidRDefault="00EF1DD3" w:rsidP="009E66D0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Overall Rating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796E66" w:themeFill="text1"/>
            <w:noWrap/>
            <w:vAlign w:val="center"/>
          </w:tcPr>
          <w:p w14:paraId="166C9F16" w14:textId="77777777" w:rsidR="00EF1DD3" w:rsidRPr="007475C4" w:rsidRDefault="00EF1DD3" w:rsidP="009E66D0">
            <w:pPr>
              <w:keepNext/>
              <w:keepLines/>
              <w:spacing w:after="60"/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7475C4">
              <w:rPr>
                <w:rFonts w:ascii="Segoe UI" w:hAnsi="Segoe UI" w:cs="Segoe UI"/>
                <w:b/>
                <w:color w:val="FFFFFF" w:themeColor="background1"/>
                <w:szCs w:val="22"/>
              </w:rPr>
              <w:t>Notes</w:t>
            </w:r>
          </w:p>
        </w:tc>
      </w:tr>
      <w:tr w:rsidR="00EF1DD3" w:rsidRPr="007475C4" w14:paraId="5A289C77" w14:textId="77777777" w:rsidTr="005C0973">
        <w:trPr>
          <w:cantSplit/>
          <w:trHeight w:val="144"/>
          <w:tblHeader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</w:tcPr>
          <w:p w14:paraId="3FB32D67" w14:textId="77777777" w:rsidR="00EF1DD3" w:rsidRPr="007475C4" w:rsidRDefault="00EF1DD3" w:rsidP="009E66D0">
            <w:pPr>
              <w:keepNext/>
              <w:keepLines/>
              <w:spacing w:before="0" w:after="0"/>
              <w:ind w:firstLineChars="100" w:firstLine="10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  <w:vAlign w:val="center"/>
          </w:tcPr>
          <w:p w14:paraId="57E18F39" w14:textId="77777777" w:rsidR="00EF1DD3" w:rsidRPr="007475C4" w:rsidRDefault="00EF1DD3" w:rsidP="009E66D0">
            <w:pPr>
              <w:keepNext/>
              <w:keepLines/>
              <w:spacing w:before="0" w:after="0"/>
              <w:ind w:firstLineChars="100" w:firstLine="100"/>
              <w:jc w:val="center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B0A7A1" w:themeFill="text1" w:themeFillTint="99"/>
            <w:noWrap/>
            <w:vAlign w:val="center"/>
          </w:tcPr>
          <w:p w14:paraId="03407080" w14:textId="77777777" w:rsidR="00EF1DD3" w:rsidRPr="007475C4" w:rsidRDefault="00EF1DD3" w:rsidP="009E66D0">
            <w:pPr>
              <w:keepNext/>
              <w:keepLines/>
              <w:spacing w:before="0" w:after="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EF1DD3" w:rsidRPr="007475C4" w14:paraId="18D5D5E5" w14:textId="77777777" w:rsidTr="009E66D0">
        <w:trPr>
          <w:cantSplit/>
          <w:trHeight w:val="255"/>
        </w:trPr>
        <w:tc>
          <w:tcPr>
            <w:tcW w:w="396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076363" w14:textId="77777777" w:rsidR="00EF1DD3" w:rsidRPr="007475C4" w:rsidRDefault="00EF1DD3" w:rsidP="009E66D0">
            <w:pPr>
              <w:keepNext/>
              <w:keepLines/>
              <w:spacing w:after="60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szCs w:val="22"/>
              </w:rPr>
              <w:t>Success of the Project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D7CBBDC" w14:textId="77777777" w:rsidR="00EF1DD3" w:rsidRPr="007475C4" w:rsidRDefault="00EF1DD3" w:rsidP="009E66D0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53FBA2B" w14:textId="77777777" w:rsidR="00EF1DD3" w:rsidRPr="007475C4" w:rsidRDefault="00EF1DD3" w:rsidP="009E66D0">
            <w:pPr>
              <w:keepNext/>
              <w:keepLines/>
              <w:spacing w:after="60"/>
              <w:rPr>
                <w:rFonts w:ascii="Segoe UI" w:hAnsi="Segoe UI" w:cs="Segoe UI"/>
                <w:szCs w:val="22"/>
              </w:rPr>
            </w:pPr>
          </w:p>
        </w:tc>
      </w:tr>
      <w:tr w:rsidR="00EF1DD3" w:rsidRPr="007475C4" w14:paraId="4F539DC4" w14:textId="77777777" w:rsidTr="009E66D0">
        <w:trPr>
          <w:cantSplit/>
          <w:trHeight w:val="255"/>
        </w:trPr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B7699" w14:textId="77777777" w:rsidR="00EF1DD3" w:rsidRPr="007475C4" w:rsidRDefault="00EF1DD3" w:rsidP="009E66D0">
            <w:pPr>
              <w:keepNext/>
              <w:keepLines/>
              <w:spacing w:after="60"/>
              <w:rPr>
                <w:rFonts w:ascii="Segoe UI" w:hAnsi="Segoe UI" w:cs="Segoe UI"/>
                <w:szCs w:val="22"/>
              </w:rPr>
            </w:pPr>
            <w:r w:rsidRPr="007475C4">
              <w:rPr>
                <w:rFonts w:ascii="Segoe UI" w:hAnsi="Segoe UI" w:cs="Segoe UI"/>
                <w:szCs w:val="22"/>
              </w:rPr>
              <w:t>Success of the Solution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181C591" w14:textId="77777777" w:rsidR="00EF1DD3" w:rsidRPr="007475C4" w:rsidRDefault="00EF1DD3" w:rsidP="009E66D0">
            <w:pPr>
              <w:keepNext/>
              <w:keepLines/>
              <w:spacing w:after="60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A851A6D" w14:textId="77777777" w:rsidR="00EF1DD3" w:rsidRPr="007475C4" w:rsidRDefault="00EF1DD3" w:rsidP="009E66D0">
            <w:pPr>
              <w:keepNext/>
              <w:keepLines/>
              <w:spacing w:after="60"/>
              <w:rPr>
                <w:rFonts w:ascii="Segoe UI" w:hAnsi="Segoe UI" w:cs="Segoe UI"/>
                <w:szCs w:val="22"/>
              </w:rPr>
            </w:pPr>
          </w:p>
        </w:tc>
      </w:tr>
    </w:tbl>
    <w:p w14:paraId="55D83DB2" w14:textId="77777777" w:rsidR="00EF1DD3" w:rsidRPr="00137EB9" w:rsidRDefault="00EF1DD3" w:rsidP="00EF1DD3">
      <w:pPr>
        <w:pStyle w:val="BlueInstructions"/>
        <w:rPr>
          <w:rFonts w:ascii="Segoe UI" w:hAnsi="Segoe UI" w:cs="Segoe UI"/>
          <w:color w:val="087482" w:themeColor="accent2"/>
        </w:rPr>
      </w:pPr>
      <w:r w:rsidRPr="00137EB9">
        <w:rPr>
          <w:rFonts w:ascii="Segoe UI" w:hAnsi="Segoe UI" w:cs="Segoe UI"/>
          <w:color w:val="087482" w:themeColor="accent2"/>
        </w:rPr>
        <w:t>For each category, the Overall Rating is the average of the rating provided on the completed survey forms for that category (scale from 1-3 with 3 being “Excellent”).</w:t>
      </w:r>
    </w:p>
    <w:p w14:paraId="709C04ED" w14:textId="77777777" w:rsidR="00EF1DD3" w:rsidRPr="007475C4" w:rsidRDefault="00EF1DD3" w:rsidP="00B11399">
      <w:pPr>
        <w:rPr>
          <w:rFonts w:ascii="Segoe UI" w:hAnsi="Segoe UI" w:cs="Segoe UI"/>
          <w:i/>
          <w:color w:val="692313" w:themeColor="accent1" w:themeShade="80"/>
        </w:rPr>
      </w:pPr>
    </w:p>
    <w:sectPr w:rsidR="00EF1DD3" w:rsidRPr="007475C4" w:rsidSect="007475C4">
      <w:footerReference w:type="default" r:id="rId18"/>
      <w:head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79A5" w14:textId="77777777" w:rsidR="00C4408A" w:rsidRDefault="00C4408A" w:rsidP="00265896">
      <w:r>
        <w:separator/>
      </w:r>
    </w:p>
  </w:endnote>
  <w:endnote w:type="continuationSeparator" w:id="0">
    <w:p w14:paraId="4A9CEBCE" w14:textId="77777777" w:rsidR="00C4408A" w:rsidRDefault="00C4408A" w:rsidP="00265896">
      <w:r>
        <w:continuationSeparator/>
      </w:r>
    </w:p>
  </w:endnote>
  <w:endnote w:type="continuationNotice" w:id="1">
    <w:p w14:paraId="3BE96F90" w14:textId="77777777" w:rsidR="00C4408A" w:rsidRDefault="00C4408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4365" w14:textId="5471FEBC" w:rsidR="007A60D8" w:rsidRPr="007A60D8" w:rsidRDefault="00CA7F1F" w:rsidP="00FC42EC">
    <w:pPr>
      <w:pStyle w:val="Footer"/>
      <w:tabs>
        <w:tab w:val="clear" w:pos="9360"/>
        <w:tab w:val="right" w:pos="10800"/>
      </w:tabs>
    </w:pPr>
    <w:r>
      <w:tab/>
    </w:r>
    <w:r w:rsidR="007A60D8" w:rsidRPr="007A60D8">
      <w:t xml:space="preserve">Page </w:t>
    </w:r>
    <w:r w:rsidR="007A60D8" w:rsidRPr="007A60D8">
      <w:fldChar w:fldCharType="begin"/>
    </w:r>
    <w:r w:rsidR="007A60D8" w:rsidRPr="007A60D8">
      <w:instrText xml:space="preserve"> PAGE  \* Arabic  \* MERGEFORMAT </w:instrText>
    </w:r>
    <w:r w:rsidR="007A60D8" w:rsidRPr="007A60D8">
      <w:fldChar w:fldCharType="separate"/>
    </w:r>
    <w:r w:rsidR="006D7D73">
      <w:rPr>
        <w:noProof/>
      </w:rPr>
      <w:t>1</w:t>
    </w:r>
    <w:r w:rsidR="007A60D8" w:rsidRPr="007A60D8">
      <w:fldChar w:fldCharType="end"/>
    </w:r>
    <w:r w:rsidR="007A60D8" w:rsidRPr="007A60D8">
      <w:t xml:space="preserve"> of </w:t>
    </w:r>
    <w:fldSimple w:instr=" NUMPAGES  \* Arabic  \* MERGEFORMAT ">
      <w:r w:rsidR="006D7D73">
        <w:rPr>
          <w:noProof/>
        </w:rPr>
        <w:t>4</w:t>
      </w:r>
    </w:fldSimple>
    <w:r w:rsidR="00FC42EC">
      <w:rPr>
        <w:noProof/>
      </w:rPr>
      <w:tab/>
    </w:r>
    <w:r w:rsidR="00E81B41" w:rsidRPr="00CA7F1F">
      <w:rPr>
        <w:noProof/>
        <w:sz w:val="18"/>
        <w:szCs w:val="18"/>
      </w:rPr>
      <w:t>Template</w:t>
    </w:r>
    <w:r w:rsidR="00D763E2" w:rsidRPr="00CA7F1F">
      <w:rPr>
        <w:noProof/>
        <w:sz w:val="18"/>
        <w:szCs w:val="18"/>
      </w:rPr>
      <w:t xml:space="preserve"> </w:t>
    </w:r>
    <w:r w:rsidR="007906B8">
      <w:rPr>
        <w:noProof/>
        <w:sz w:val="18"/>
        <w:szCs w:val="18"/>
      </w:rPr>
      <w:t>3</w:t>
    </w:r>
    <w:r w:rsidR="001C3755">
      <w:rPr>
        <w:noProof/>
        <w:sz w:val="18"/>
        <w:szCs w:val="18"/>
      </w:rPr>
      <w:t>/</w:t>
    </w:r>
    <w:r w:rsidR="00792A3D">
      <w:rPr>
        <w:noProof/>
        <w:sz w:val="18"/>
        <w:szCs w:val="18"/>
      </w:rPr>
      <w:t>31</w:t>
    </w:r>
    <w:r w:rsidR="001C3755">
      <w:rPr>
        <w:noProof/>
        <w:sz w:val="18"/>
        <w:szCs w:val="18"/>
      </w:rPr>
      <w:t>/202</w:t>
    </w:r>
    <w:r w:rsidR="00792A3D">
      <w:rPr>
        <w:noProof/>
        <w:sz w:val="18"/>
        <w:szCs w:val="18"/>
      </w:rPr>
      <w:t>4</w:t>
    </w:r>
  </w:p>
  <w:p w14:paraId="24414366" w14:textId="77777777" w:rsidR="007A60D8" w:rsidRDefault="007A60D8" w:rsidP="00265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0858" w14:textId="77777777" w:rsidR="00C4408A" w:rsidRDefault="00C4408A" w:rsidP="00265896">
      <w:r>
        <w:separator/>
      </w:r>
    </w:p>
  </w:footnote>
  <w:footnote w:type="continuationSeparator" w:id="0">
    <w:p w14:paraId="2C489589" w14:textId="77777777" w:rsidR="00C4408A" w:rsidRDefault="00C4408A" w:rsidP="00265896">
      <w:r>
        <w:continuationSeparator/>
      </w:r>
    </w:p>
  </w:footnote>
  <w:footnote w:type="continuationNotice" w:id="1">
    <w:p w14:paraId="6C475EC7" w14:textId="77777777" w:rsidR="00C4408A" w:rsidRDefault="00C4408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B92C" w14:textId="50FF1340" w:rsidR="007475C4" w:rsidRPr="007475C4" w:rsidRDefault="007475C4" w:rsidP="007475C4">
    <w:pPr>
      <w:pStyle w:val="Header"/>
      <w:jc w:val="right"/>
      <w:rPr>
        <w:rFonts w:ascii="Segoe UI" w:hAnsi="Segoe UI" w:cs="Segoe UI"/>
        <w:b/>
        <w:bCs/>
        <w:color w:val="087482" w:themeColor="accent2"/>
        <w:sz w:val="28"/>
        <w:szCs w:val="28"/>
      </w:rPr>
    </w:pPr>
    <w:r w:rsidRPr="007475C4">
      <w:rPr>
        <w:rFonts w:ascii="Segoe UI" w:hAnsi="Segoe UI" w:cs="Segoe UI"/>
        <w:b/>
        <w:bCs/>
        <w:noProof/>
        <w:color w:val="087482" w:themeColor="accent2"/>
        <w:sz w:val="28"/>
        <w:szCs w:val="28"/>
      </w:rPr>
      <w:drawing>
        <wp:anchor distT="0" distB="0" distL="114300" distR="114300" simplePos="0" relativeHeight="251660288" behindDoc="1" locked="0" layoutInCell="1" allowOverlap="1" wp14:anchorId="1EB6A9D3" wp14:editId="73A85BA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886075" cy="565201"/>
          <wp:effectExtent l="0" t="0" r="0" b="6350"/>
          <wp:wrapNone/>
          <wp:docPr id="5" name="Picture 5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565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75C4">
      <w:rPr>
        <w:rFonts w:ascii="Segoe UI" w:hAnsi="Segoe UI" w:cs="Segoe UI"/>
        <w:b/>
        <w:bCs/>
        <w:color w:val="087482" w:themeColor="accent2"/>
        <w:sz w:val="28"/>
        <w:szCs w:val="28"/>
      </w:rPr>
      <w:t>Post</w:t>
    </w:r>
    <w:r w:rsidR="00790E8B">
      <w:rPr>
        <w:rFonts w:ascii="Segoe UI" w:hAnsi="Segoe UI" w:cs="Segoe UI"/>
        <w:b/>
        <w:bCs/>
        <w:color w:val="087482" w:themeColor="accent2"/>
        <w:sz w:val="28"/>
        <w:szCs w:val="28"/>
      </w:rPr>
      <w:t>-</w:t>
    </w:r>
    <w:r w:rsidRPr="007475C4">
      <w:rPr>
        <w:rFonts w:ascii="Segoe UI" w:hAnsi="Segoe UI" w:cs="Segoe UI"/>
        <w:b/>
        <w:bCs/>
        <w:color w:val="087482" w:themeColor="accent2"/>
        <w:sz w:val="28"/>
        <w:szCs w:val="28"/>
      </w:rPr>
      <w:t>Implementation</w:t>
    </w:r>
    <w:r w:rsidR="00790E8B">
      <w:rPr>
        <w:rFonts w:ascii="Segoe UI" w:hAnsi="Segoe UI" w:cs="Segoe UI"/>
        <w:b/>
        <w:bCs/>
        <w:color w:val="087482" w:themeColor="accent2"/>
        <w:sz w:val="28"/>
        <w:szCs w:val="28"/>
      </w:rPr>
      <w:t xml:space="preserve"> and Closeout</w:t>
    </w:r>
    <w:r w:rsidRPr="007475C4">
      <w:rPr>
        <w:rFonts w:ascii="Segoe UI" w:hAnsi="Segoe UI" w:cs="Segoe UI"/>
        <w:b/>
        <w:bCs/>
        <w:color w:val="087482" w:themeColor="accent2"/>
        <w:sz w:val="28"/>
        <w:szCs w:val="28"/>
      </w:rPr>
      <w:t xml:space="preserve"> </w:t>
    </w:r>
    <w:r w:rsidRPr="007475C4">
      <w:rPr>
        <w:rFonts w:ascii="Segoe UI" w:hAnsi="Segoe UI" w:cs="Segoe UI"/>
        <w:b/>
        <w:bCs/>
        <w:color w:val="087482" w:themeColor="accent2"/>
        <w:sz w:val="28"/>
        <w:szCs w:val="28"/>
      </w:rPr>
      <w:br/>
      <w:t>Change Management Report</w:t>
    </w:r>
  </w:p>
  <w:p w14:paraId="577AD7D3" w14:textId="77777777" w:rsidR="007475C4" w:rsidRPr="007475C4" w:rsidRDefault="007475C4" w:rsidP="007475C4">
    <w:pPr>
      <w:pStyle w:val="Header"/>
      <w:jc w:val="right"/>
      <w:rPr>
        <w:rFonts w:ascii="Segoe UI" w:hAnsi="Segoe UI" w:cs="Segoe UI"/>
        <w:color w:val="796E66" w:themeColor="text1"/>
        <w:sz w:val="22"/>
        <w:szCs w:val="22"/>
      </w:rPr>
    </w:pPr>
    <w:r w:rsidRPr="007475C4">
      <w:rPr>
        <w:rFonts w:ascii="Segoe UI" w:hAnsi="Segoe UI" w:cs="Segoe UI"/>
        <w:color w:val="796E66" w:themeColor="text1"/>
        <w:sz w:val="22"/>
        <w:szCs w:val="22"/>
      </w:rPr>
      <w:t>mm/dd/yyyy</w:t>
    </w:r>
  </w:p>
  <w:p w14:paraId="4C38A793" w14:textId="77777777" w:rsidR="007475C4" w:rsidRDefault="00747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E79"/>
    <w:multiLevelType w:val="hybridMultilevel"/>
    <w:tmpl w:val="D60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347E"/>
    <w:multiLevelType w:val="hybridMultilevel"/>
    <w:tmpl w:val="F7E4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660F"/>
    <w:multiLevelType w:val="hybridMultilevel"/>
    <w:tmpl w:val="5336C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22F75"/>
    <w:multiLevelType w:val="hybridMultilevel"/>
    <w:tmpl w:val="9EBAB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E205E"/>
    <w:multiLevelType w:val="hybridMultilevel"/>
    <w:tmpl w:val="DE0C11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CF92B2B"/>
    <w:multiLevelType w:val="hybridMultilevel"/>
    <w:tmpl w:val="F0688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4653">
    <w:abstractNumId w:val="3"/>
  </w:num>
  <w:num w:numId="2" w16cid:durableId="254094271">
    <w:abstractNumId w:val="0"/>
  </w:num>
  <w:num w:numId="3" w16cid:durableId="1635990422">
    <w:abstractNumId w:val="1"/>
  </w:num>
  <w:num w:numId="4" w16cid:durableId="1547913166">
    <w:abstractNumId w:val="5"/>
  </w:num>
  <w:num w:numId="5" w16cid:durableId="814570692">
    <w:abstractNumId w:val="2"/>
  </w:num>
  <w:num w:numId="6" w16cid:durableId="1768191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41"/>
    <w:rsid w:val="00014941"/>
    <w:rsid w:val="00014FB0"/>
    <w:rsid w:val="000175BD"/>
    <w:rsid w:val="000232D3"/>
    <w:rsid w:val="00037755"/>
    <w:rsid w:val="000551F5"/>
    <w:rsid w:val="00057622"/>
    <w:rsid w:val="00062833"/>
    <w:rsid w:val="00067D18"/>
    <w:rsid w:val="0007091D"/>
    <w:rsid w:val="00076236"/>
    <w:rsid w:val="00076F85"/>
    <w:rsid w:val="00083276"/>
    <w:rsid w:val="00091724"/>
    <w:rsid w:val="00092073"/>
    <w:rsid w:val="00092ACB"/>
    <w:rsid w:val="00092C21"/>
    <w:rsid w:val="000933A4"/>
    <w:rsid w:val="00095B37"/>
    <w:rsid w:val="00096A26"/>
    <w:rsid w:val="000B2342"/>
    <w:rsid w:val="000C3A46"/>
    <w:rsid w:val="000D288A"/>
    <w:rsid w:val="000F1DB0"/>
    <w:rsid w:val="000F25C0"/>
    <w:rsid w:val="001057FF"/>
    <w:rsid w:val="001065DE"/>
    <w:rsid w:val="00110B50"/>
    <w:rsid w:val="00137EB9"/>
    <w:rsid w:val="00142CB5"/>
    <w:rsid w:val="00143CA8"/>
    <w:rsid w:val="0015728B"/>
    <w:rsid w:val="00173B99"/>
    <w:rsid w:val="00181C06"/>
    <w:rsid w:val="00185691"/>
    <w:rsid w:val="0018714A"/>
    <w:rsid w:val="001874F2"/>
    <w:rsid w:val="001917AD"/>
    <w:rsid w:val="00191A14"/>
    <w:rsid w:val="00192D81"/>
    <w:rsid w:val="001A004C"/>
    <w:rsid w:val="001A5B20"/>
    <w:rsid w:val="001A663C"/>
    <w:rsid w:val="001B0250"/>
    <w:rsid w:val="001B2B23"/>
    <w:rsid w:val="001B3AEC"/>
    <w:rsid w:val="001B465F"/>
    <w:rsid w:val="001C129A"/>
    <w:rsid w:val="001C1305"/>
    <w:rsid w:val="001C3755"/>
    <w:rsid w:val="001C39A9"/>
    <w:rsid w:val="001C3A81"/>
    <w:rsid w:val="001C5FEE"/>
    <w:rsid w:val="001D14A4"/>
    <w:rsid w:val="001D69DE"/>
    <w:rsid w:val="001D74C5"/>
    <w:rsid w:val="001F5E04"/>
    <w:rsid w:val="001F5F9A"/>
    <w:rsid w:val="00214542"/>
    <w:rsid w:val="00214B48"/>
    <w:rsid w:val="00217BC6"/>
    <w:rsid w:val="00226067"/>
    <w:rsid w:val="00235460"/>
    <w:rsid w:val="002365F7"/>
    <w:rsid w:val="002423E7"/>
    <w:rsid w:val="00244CA2"/>
    <w:rsid w:val="002477BF"/>
    <w:rsid w:val="002508D2"/>
    <w:rsid w:val="0025216F"/>
    <w:rsid w:val="00255D36"/>
    <w:rsid w:val="00261123"/>
    <w:rsid w:val="0026173B"/>
    <w:rsid w:val="002637DD"/>
    <w:rsid w:val="00265896"/>
    <w:rsid w:val="0027413F"/>
    <w:rsid w:val="00283A0B"/>
    <w:rsid w:val="00285EBC"/>
    <w:rsid w:val="00290DE0"/>
    <w:rsid w:val="002912F8"/>
    <w:rsid w:val="00293EB6"/>
    <w:rsid w:val="00295727"/>
    <w:rsid w:val="00296481"/>
    <w:rsid w:val="00297E2E"/>
    <w:rsid w:val="002A7B1E"/>
    <w:rsid w:val="002B5F14"/>
    <w:rsid w:val="002C43EF"/>
    <w:rsid w:val="002D484D"/>
    <w:rsid w:val="002D52DE"/>
    <w:rsid w:val="002E5DEB"/>
    <w:rsid w:val="002F6614"/>
    <w:rsid w:val="002F7C30"/>
    <w:rsid w:val="003065C1"/>
    <w:rsid w:val="00311B31"/>
    <w:rsid w:val="00312704"/>
    <w:rsid w:val="003201E8"/>
    <w:rsid w:val="00321E2E"/>
    <w:rsid w:val="00330AD7"/>
    <w:rsid w:val="00333A31"/>
    <w:rsid w:val="003413BF"/>
    <w:rsid w:val="00345FD1"/>
    <w:rsid w:val="00355F66"/>
    <w:rsid w:val="00357F62"/>
    <w:rsid w:val="00362433"/>
    <w:rsid w:val="00363C75"/>
    <w:rsid w:val="003668C2"/>
    <w:rsid w:val="00377A47"/>
    <w:rsid w:val="00391A5D"/>
    <w:rsid w:val="003929C1"/>
    <w:rsid w:val="00393033"/>
    <w:rsid w:val="0039308A"/>
    <w:rsid w:val="0039329B"/>
    <w:rsid w:val="003937CA"/>
    <w:rsid w:val="003944C3"/>
    <w:rsid w:val="0039634D"/>
    <w:rsid w:val="003A2743"/>
    <w:rsid w:val="003A649A"/>
    <w:rsid w:val="003A7F4B"/>
    <w:rsid w:val="003B54D4"/>
    <w:rsid w:val="003C3579"/>
    <w:rsid w:val="003C7D14"/>
    <w:rsid w:val="003D4302"/>
    <w:rsid w:val="003D5F0F"/>
    <w:rsid w:val="003E0234"/>
    <w:rsid w:val="003E2F1A"/>
    <w:rsid w:val="003E4F17"/>
    <w:rsid w:val="003F0B3B"/>
    <w:rsid w:val="003F0FA8"/>
    <w:rsid w:val="004330BE"/>
    <w:rsid w:val="004442B5"/>
    <w:rsid w:val="004446FA"/>
    <w:rsid w:val="00445348"/>
    <w:rsid w:val="00445C7C"/>
    <w:rsid w:val="004536EE"/>
    <w:rsid w:val="00457A7A"/>
    <w:rsid w:val="00460889"/>
    <w:rsid w:val="00463795"/>
    <w:rsid w:val="00465D41"/>
    <w:rsid w:val="00475E7A"/>
    <w:rsid w:val="00483343"/>
    <w:rsid w:val="00483A4A"/>
    <w:rsid w:val="0048455F"/>
    <w:rsid w:val="00484BDF"/>
    <w:rsid w:val="00485F31"/>
    <w:rsid w:val="00492856"/>
    <w:rsid w:val="00492874"/>
    <w:rsid w:val="00493254"/>
    <w:rsid w:val="00494C1B"/>
    <w:rsid w:val="004A29E8"/>
    <w:rsid w:val="004C37FA"/>
    <w:rsid w:val="004D485C"/>
    <w:rsid w:val="004D56A6"/>
    <w:rsid w:val="004D7D12"/>
    <w:rsid w:val="004F2CDE"/>
    <w:rsid w:val="004F4182"/>
    <w:rsid w:val="00504495"/>
    <w:rsid w:val="00512880"/>
    <w:rsid w:val="005176D7"/>
    <w:rsid w:val="00524524"/>
    <w:rsid w:val="00532E01"/>
    <w:rsid w:val="00547DB6"/>
    <w:rsid w:val="00551CD1"/>
    <w:rsid w:val="00574AE5"/>
    <w:rsid w:val="00574BE0"/>
    <w:rsid w:val="00584933"/>
    <w:rsid w:val="00591BDD"/>
    <w:rsid w:val="0059494B"/>
    <w:rsid w:val="005A3AAB"/>
    <w:rsid w:val="005A4908"/>
    <w:rsid w:val="005A49A9"/>
    <w:rsid w:val="005B0E67"/>
    <w:rsid w:val="005B59EE"/>
    <w:rsid w:val="005C0973"/>
    <w:rsid w:val="005D041B"/>
    <w:rsid w:val="005E17A2"/>
    <w:rsid w:val="005E4F3D"/>
    <w:rsid w:val="005E52B6"/>
    <w:rsid w:val="005F33AD"/>
    <w:rsid w:val="005F7BD6"/>
    <w:rsid w:val="00606741"/>
    <w:rsid w:val="00613974"/>
    <w:rsid w:val="0061414E"/>
    <w:rsid w:val="00617D00"/>
    <w:rsid w:val="00622993"/>
    <w:rsid w:val="00622C49"/>
    <w:rsid w:val="00627D1F"/>
    <w:rsid w:val="00635AC1"/>
    <w:rsid w:val="00651A98"/>
    <w:rsid w:val="00652A77"/>
    <w:rsid w:val="00654010"/>
    <w:rsid w:val="006556E4"/>
    <w:rsid w:val="006663C6"/>
    <w:rsid w:val="006734FD"/>
    <w:rsid w:val="00683EF5"/>
    <w:rsid w:val="00690812"/>
    <w:rsid w:val="00690FBE"/>
    <w:rsid w:val="00694D5B"/>
    <w:rsid w:val="00697C95"/>
    <w:rsid w:val="006A1995"/>
    <w:rsid w:val="006A296A"/>
    <w:rsid w:val="006B0D1D"/>
    <w:rsid w:val="006B3A27"/>
    <w:rsid w:val="006B4DC1"/>
    <w:rsid w:val="006B4E8C"/>
    <w:rsid w:val="006B6DE3"/>
    <w:rsid w:val="006C461B"/>
    <w:rsid w:val="006C5B0D"/>
    <w:rsid w:val="006D090A"/>
    <w:rsid w:val="006D14E8"/>
    <w:rsid w:val="006D21EE"/>
    <w:rsid w:val="006D7D73"/>
    <w:rsid w:val="006E08F3"/>
    <w:rsid w:val="006E2C77"/>
    <w:rsid w:val="006E4EB9"/>
    <w:rsid w:val="006F38CB"/>
    <w:rsid w:val="00710574"/>
    <w:rsid w:val="00711A27"/>
    <w:rsid w:val="00712A8C"/>
    <w:rsid w:val="007157F4"/>
    <w:rsid w:val="0072323B"/>
    <w:rsid w:val="0073279D"/>
    <w:rsid w:val="00733E15"/>
    <w:rsid w:val="007475C4"/>
    <w:rsid w:val="00747ABB"/>
    <w:rsid w:val="0075516D"/>
    <w:rsid w:val="007621D4"/>
    <w:rsid w:val="0076264C"/>
    <w:rsid w:val="00765C60"/>
    <w:rsid w:val="007662DA"/>
    <w:rsid w:val="00767323"/>
    <w:rsid w:val="00783392"/>
    <w:rsid w:val="007906B8"/>
    <w:rsid w:val="00790E8B"/>
    <w:rsid w:val="007920F3"/>
    <w:rsid w:val="00792A3D"/>
    <w:rsid w:val="00793279"/>
    <w:rsid w:val="00793612"/>
    <w:rsid w:val="007A07BC"/>
    <w:rsid w:val="007A3FAF"/>
    <w:rsid w:val="007A58D1"/>
    <w:rsid w:val="007A5A38"/>
    <w:rsid w:val="007A60D8"/>
    <w:rsid w:val="007A7FC4"/>
    <w:rsid w:val="007B07CF"/>
    <w:rsid w:val="007C0ACD"/>
    <w:rsid w:val="007C116D"/>
    <w:rsid w:val="007C3153"/>
    <w:rsid w:val="007C7A79"/>
    <w:rsid w:val="007D1FCD"/>
    <w:rsid w:val="007D3CF2"/>
    <w:rsid w:val="007D664C"/>
    <w:rsid w:val="007E142C"/>
    <w:rsid w:val="007E26BC"/>
    <w:rsid w:val="007E3892"/>
    <w:rsid w:val="007E4665"/>
    <w:rsid w:val="007F0777"/>
    <w:rsid w:val="007F1777"/>
    <w:rsid w:val="007F1E3B"/>
    <w:rsid w:val="00806D0C"/>
    <w:rsid w:val="00814CBC"/>
    <w:rsid w:val="00820D0B"/>
    <w:rsid w:val="008249EE"/>
    <w:rsid w:val="00825B5B"/>
    <w:rsid w:val="008418B3"/>
    <w:rsid w:val="00842067"/>
    <w:rsid w:val="0084394F"/>
    <w:rsid w:val="00853A92"/>
    <w:rsid w:val="008633A7"/>
    <w:rsid w:val="00866C05"/>
    <w:rsid w:val="00867FEE"/>
    <w:rsid w:val="00872123"/>
    <w:rsid w:val="00880155"/>
    <w:rsid w:val="0088724A"/>
    <w:rsid w:val="00892D84"/>
    <w:rsid w:val="008954CA"/>
    <w:rsid w:val="00896D68"/>
    <w:rsid w:val="0089739C"/>
    <w:rsid w:val="008A07E2"/>
    <w:rsid w:val="008A3D7D"/>
    <w:rsid w:val="008B1039"/>
    <w:rsid w:val="008C5874"/>
    <w:rsid w:val="008C58E1"/>
    <w:rsid w:val="008D28EC"/>
    <w:rsid w:val="008D2C09"/>
    <w:rsid w:val="008D4096"/>
    <w:rsid w:val="008E1EB8"/>
    <w:rsid w:val="008E2487"/>
    <w:rsid w:val="008F019C"/>
    <w:rsid w:val="008F2855"/>
    <w:rsid w:val="008F725E"/>
    <w:rsid w:val="00900831"/>
    <w:rsid w:val="0090357B"/>
    <w:rsid w:val="00903732"/>
    <w:rsid w:val="00904C5D"/>
    <w:rsid w:val="00905466"/>
    <w:rsid w:val="009134E5"/>
    <w:rsid w:val="00921413"/>
    <w:rsid w:val="00923C5E"/>
    <w:rsid w:val="009339C8"/>
    <w:rsid w:val="009374F7"/>
    <w:rsid w:val="00937CEC"/>
    <w:rsid w:val="00942FC6"/>
    <w:rsid w:val="00945EFE"/>
    <w:rsid w:val="0094638F"/>
    <w:rsid w:val="00955A1A"/>
    <w:rsid w:val="00956CC9"/>
    <w:rsid w:val="0095725F"/>
    <w:rsid w:val="009632BA"/>
    <w:rsid w:val="009662E0"/>
    <w:rsid w:val="00976FCF"/>
    <w:rsid w:val="00985E1A"/>
    <w:rsid w:val="00991BD5"/>
    <w:rsid w:val="00996EEF"/>
    <w:rsid w:val="009978C4"/>
    <w:rsid w:val="009B0AB0"/>
    <w:rsid w:val="009B4145"/>
    <w:rsid w:val="009B4A10"/>
    <w:rsid w:val="009B6A79"/>
    <w:rsid w:val="009B76E2"/>
    <w:rsid w:val="009C1030"/>
    <w:rsid w:val="009C4B66"/>
    <w:rsid w:val="009D2F5D"/>
    <w:rsid w:val="009D5A34"/>
    <w:rsid w:val="009D73F2"/>
    <w:rsid w:val="009E45CC"/>
    <w:rsid w:val="009F3437"/>
    <w:rsid w:val="009F3619"/>
    <w:rsid w:val="009F7496"/>
    <w:rsid w:val="00A15EA1"/>
    <w:rsid w:val="00A22354"/>
    <w:rsid w:val="00A32BB1"/>
    <w:rsid w:val="00A36354"/>
    <w:rsid w:val="00A37273"/>
    <w:rsid w:val="00A40386"/>
    <w:rsid w:val="00A45B4B"/>
    <w:rsid w:val="00A47386"/>
    <w:rsid w:val="00A63C0B"/>
    <w:rsid w:val="00A63DD6"/>
    <w:rsid w:val="00A643B8"/>
    <w:rsid w:val="00A70253"/>
    <w:rsid w:val="00A703BC"/>
    <w:rsid w:val="00A80012"/>
    <w:rsid w:val="00A83A0B"/>
    <w:rsid w:val="00A84EA6"/>
    <w:rsid w:val="00A8696A"/>
    <w:rsid w:val="00A90F26"/>
    <w:rsid w:val="00A92AF5"/>
    <w:rsid w:val="00AA2E1A"/>
    <w:rsid w:val="00AA3C65"/>
    <w:rsid w:val="00AA6D62"/>
    <w:rsid w:val="00AB563A"/>
    <w:rsid w:val="00AB581C"/>
    <w:rsid w:val="00AD6294"/>
    <w:rsid w:val="00AE69F9"/>
    <w:rsid w:val="00AF05E2"/>
    <w:rsid w:val="00AF2189"/>
    <w:rsid w:val="00B039C4"/>
    <w:rsid w:val="00B0598D"/>
    <w:rsid w:val="00B11399"/>
    <w:rsid w:val="00B1678D"/>
    <w:rsid w:val="00B22552"/>
    <w:rsid w:val="00B30966"/>
    <w:rsid w:val="00B31F6F"/>
    <w:rsid w:val="00B4777B"/>
    <w:rsid w:val="00B62500"/>
    <w:rsid w:val="00B72720"/>
    <w:rsid w:val="00B75031"/>
    <w:rsid w:val="00B80C90"/>
    <w:rsid w:val="00B8291F"/>
    <w:rsid w:val="00B97854"/>
    <w:rsid w:val="00BA2778"/>
    <w:rsid w:val="00BB439E"/>
    <w:rsid w:val="00BB6449"/>
    <w:rsid w:val="00BC0F49"/>
    <w:rsid w:val="00BC214A"/>
    <w:rsid w:val="00BC6734"/>
    <w:rsid w:val="00BC7AC9"/>
    <w:rsid w:val="00BD136D"/>
    <w:rsid w:val="00BD1582"/>
    <w:rsid w:val="00BD1A53"/>
    <w:rsid w:val="00BD636A"/>
    <w:rsid w:val="00BE2949"/>
    <w:rsid w:val="00BE387E"/>
    <w:rsid w:val="00BE4B0B"/>
    <w:rsid w:val="00BF7F43"/>
    <w:rsid w:val="00C11733"/>
    <w:rsid w:val="00C13F3B"/>
    <w:rsid w:val="00C171E1"/>
    <w:rsid w:val="00C20237"/>
    <w:rsid w:val="00C22075"/>
    <w:rsid w:val="00C256AD"/>
    <w:rsid w:val="00C327C9"/>
    <w:rsid w:val="00C32F84"/>
    <w:rsid w:val="00C40AE2"/>
    <w:rsid w:val="00C4408A"/>
    <w:rsid w:val="00C46BA7"/>
    <w:rsid w:val="00C556AD"/>
    <w:rsid w:val="00C621EB"/>
    <w:rsid w:val="00C62D1F"/>
    <w:rsid w:val="00C62D64"/>
    <w:rsid w:val="00C64343"/>
    <w:rsid w:val="00C70076"/>
    <w:rsid w:val="00C70540"/>
    <w:rsid w:val="00C807C5"/>
    <w:rsid w:val="00C90FEC"/>
    <w:rsid w:val="00C9504C"/>
    <w:rsid w:val="00CA6AD0"/>
    <w:rsid w:val="00CA7F1F"/>
    <w:rsid w:val="00CB0967"/>
    <w:rsid w:val="00CB10A6"/>
    <w:rsid w:val="00CC36C1"/>
    <w:rsid w:val="00CC73FA"/>
    <w:rsid w:val="00CD0A6E"/>
    <w:rsid w:val="00CD0C6F"/>
    <w:rsid w:val="00CD4FE8"/>
    <w:rsid w:val="00CD6908"/>
    <w:rsid w:val="00CF07B0"/>
    <w:rsid w:val="00CF776F"/>
    <w:rsid w:val="00D008F0"/>
    <w:rsid w:val="00D02841"/>
    <w:rsid w:val="00D04524"/>
    <w:rsid w:val="00D04FFB"/>
    <w:rsid w:val="00D05260"/>
    <w:rsid w:val="00D05705"/>
    <w:rsid w:val="00D23678"/>
    <w:rsid w:val="00D266E9"/>
    <w:rsid w:val="00D324AC"/>
    <w:rsid w:val="00D3527C"/>
    <w:rsid w:val="00D42D99"/>
    <w:rsid w:val="00D75BD7"/>
    <w:rsid w:val="00D763E2"/>
    <w:rsid w:val="00D8024C"/>
    <w:rsid w:val="00D8268E"/>
    <w:rsid w:val="00D842D3"/>
    <w:rsid w:val="00D87A0D"/>
    <w:rsid w:val="00D90634"/>
    <w:rsid w:val="00D91641"/>
    <w:rsid w:val="00DA62D7"/>
    <w:rsid w:val="00DC056D"/>
    <w:rsid w:val="00DC2159"/>
    <w:rsid w:val="00DC51D5"/>
    <w:rsid w:val="00DC56F8"/>
    <w:rsid w:val="00DC7F02"/>
    <w:rsid w:val="00DD3835"/>
    <w:rsid w:val="00DD3E2D"/>
    <w:rsid w:val="00DD447C"/>
    <w:rsid w:val="00DD7E08"/>
    <w:rsid w:val="00DE3A46"/>
    <w:rsid w:val="00DE7350"/>
    <w:rsid w:val="00DF53AB"/>
    <w:rsid w:val="00E063EA"/>
    <w:rsid w:val="00E07F75"/>
    <w:rsid w:val="00E268D9"/>
    <w:rsid w:val="00E32268"/>
    <w:rsid w:val="00E33997"/>
    <w:rsid w:val="00E35C75"/>
    <w:rsid w:val="00E43A04"/>
    <w:rsid w:val="00E43D44"/>
    <w:rsid w:val="00E52159"/>
    <w:rsid w:val="00E57625"/>
    <w:rsid w:val="00E5787F"/>
    <w:rsid w:val="00E651FD"/>
    <w:rsid w:val="00E65E96"/>
    <w:rsid w:val="00E725B8"/>
    <w:rsid w:val="00E758E9"/>
    <w:rsid w:val="00E764C9"/>
    <w:rsid w:val="00E77F4A"/>
    <w:rsid w:val="00E81B41"/>
    <w:rsid w:val="00E81C5D"/>
    <w:rsid w:val="00E8227A"/>
    <w:rsid w:val="00E92E33"/>
    <w:rsid w:val="00E961B8"/>
    <w:rsid w:val="00E96C08"/>
    <w:rsid w:val="00EA2EE1"/>
    <w:rsid w:val="00EA4625"/>
    <w:rsid w:val="00EA489B"/>
    <w:rsid w:val="00EA715C"/>
    <w:rsid w:val="00EA7408"/>
    <w:rsid w:val="00EB17EA"/>
    <w:rsid w:val="00EB18BF"/>
    <w:rsid w:val="00EB7E85"/>
    <w:rsid w:val="00EC14C7"/>
    <w:rsid w:val="00EC4336"/>
    <w:rsid w:val="00EC7A11"/>
    <w:rsid w:val="00ED7841"/>
    <w:rsid w:val="00EE2D8B"/>
    <w:rsid w:val="00EF1DD3"/>
    <w:rsid w:val="00F00862"/>
    <w:rsid w:val="00F01001"/>
    <w:rsid w:val="00F04015"/>
    <w:rsid w:val="00F05151"/>
    <w:rsid w:val="00F06BFD"/>
    <w:rsid w:val="00F17406"/>
    <w:rsid w:val="00F22221"/>
    <w:rsid w:val="00F26B03"/>
    <w:rsid w:val="00F33F59"/>
    <w:rsid w:val="00F35FB7"/>
    <w:rsid w:val="00F4667B"/>
    <w:rsid w:val="00F533F3"/>
    <w:rsid w:val="00F5697D"/>
    <w:rsid w:val="00F60545"/>
    <w:rsid w:val="00F6488B"/>
    <w:rsid w:val="00F64ED8"/>
    <w:rsid w:val="00F72800"/>
    <w:rsid w:val="00F77FCD"/>
    <w:rsid w:val="00F8769E"/>
    <w:rsid w:val="00F9708B"/>
    <w:rsid w:val="00FB1C27"/>
    <w:rsid w:val="00FB4B06"/>
    <w:rsid w:val="00FC1069"/>
    <w:rsid w:val="00FC3897"/>
    <w:rsid w:val="00FC3B51"/>
    <w:rsid w:val="00FC4126"/>
    <w:rsid w:val="00FC42EC"/>
    <w:rsid w:val="00FC4906"/>
    <w:rsid w:val="00FC7885"/>
    <w:rsid w:val="00FD50C3"/>
    <w:rsid w:val="00FE0256"/>
    <w:rsid w:val="00FE48DB"/>
    <w:rsid w:val="00FF421E"/>
    <w:rsid w:val="61A4CFAE"/>
    <w:rsid w:val="62E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142D0"/>
  <w15:chartTrackingRefBased/>
  <w15:docId w15:val="{45F71BEE-19AD-41AB-A79A-CE28B985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96"/>
    <w:pPr>
      <w:spacing w:before="6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0A6"/>
    <w:pPr>
      <w:shd w:val="clear" w:color="auto" w:fill="087482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EB8"/>
    <w:pPr>
      <w:pBdr>
        <w:top w:val="single" w:sz="24" w:space="0" w:color="F7D9D3" w:themeColor="accent1" w:themeTint="33"/>
        <w:left w:val="single" w:sz="24" w:space="0" w:color="F7D9D3" w:themeColor="accent1" w:themeTint="33"/>
        <w:bottom w:val="single" w:sz="24" w:space="0" w:color="F7D9D3" w:themeColor="accent1" w:themeTint="33"/>
        <w:right w:val="single" w:sz="24" w:space="0" w:color="F7D9D3" w:themeColor="accent1" w:themeTint="33"/>
      </w:pBdr>
      <w:shd w:val="clear" w:color="auto" w:fill="F7D9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EB8"/>
    <w:pPr>
      <w:pBdr>
        <w:top w:val="single" w:sz="6" w:space="2" w:color="D34727" w:themeColor="accent1"/>
      </w:pBdr>
      <w:spacing w:before="300" w:after="0"/>
      <w:outlineLvl w:val="2"/>
    </w:pPr>
    <w:rPr>
      <w:caps/>
      <w:color w:val="6823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EB8"/>
    <w:pPr>
      <w:pBdr>
        <w:top w:val="dotted" w:sz="6" w:space="2" w:color="D34727" w:themeColor="accent1"/>
      </w:pBdr>
      <w:spacing w:before="200" w:after="0"/>
      <w:outlineLvl w:val="3"/>
    </w:pPr>
    <w:rPr>
      <w:caps/>
      <w:color w:val="9D34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EB8"/>
    <w:pPr>
      <w:pBdr>
        <w:bottom w:val="single" w:sz="6" w:space="1" w:color="D34727" w:themeColor="accent1"/>
      </w:pBdr>
      <w:spacing w:before="200" w:after="0"/>
      <w:outlineLvl w:val="4"/>
    </w:pPr>
    <w:rPr>
      <w:caps/>
      <w:color w:val="9D34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EB8"/>
    <w:pPr>
      <w:pBdr>
        <w:bottom w:val="dotted" w:sz="6" w:space="1" w:color="D34727" w:themeColor="accent1"/>
      </w:pBdr>
      <w:spacing w:before="200" w:after="0"/>
      <w:outlineLvl w:val="5"/>
    </w:pPr>
    <w:rPr>
      <w:caps/>
      <w:color w:val="9D34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EB8"/>
    <w:pPr>
      <w:spacing w:before="200" w:after="0"/>
      <w:outlineLvl w:val="6"/>
    </w:pPr>
    <w:rPr>
      <w:caps/>
      <w:color w:val="9D34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EB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EB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E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EB8"/>
  </w:style>
  <w:style w:type="paragraph" w:styleId="Footer">
    <w:name w:val="footer"/>
    <w:basedOn w:val="Normal"/>
    <w:link w:val="FooterChar"/>
    <w:uiPriority w:val="99"/>
    <w:unhideWhenUsed/>
    <w:rsid w:val="008E1E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EB8"/>
  </w:style>
  <w:style w:type="character" w:customStyle="1" w:styleId="Heading1Char">
    <w:name w:val="Heading 1 Char"/>
    <w:basedOn w:val="DefaultParagraphFont"/>
    <w:link w:val="Heading1"/>
    <w:uiPriority w:val="9"/>
    <w:rsid w:val="00CB10A6"/>
    <w:rPr>
      <w:rFonts w:ascii="Arial" w:hAnsi="Arial" w:cs="Arial"/>
      <w:caps/>
      <w:color w:val="FFFFFF" w:themeColor="background1"/>
      <w:spacing w:val="15"/>
      <w:sz w:val="22"/>
      <w:szCs w:val="22"/>
      <w:shd w:val="clear" w:color="auto" w:fill="08748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EB8"/>
    <w:rPr>
      <w:caps/>
      <w:spacing w:val="15"/>
      <w:shd w:val="clear" w:color="auto" w:fill="F7D9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EB8"/>
    <w:rPr>
      <w:caps/>
      <w:color w:val="6823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EB8"/>
    <w:rPr>
      <w:caps/>
      <w:color w:val="9D34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EB8"/>
    <w:rPr>
      <w:caps/>
      <w:color w:val="9D34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EB8"/>
    <w:rPr>
      <w:caps/>
      <w:color w:val="9D34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EB8"/>
    <w:rPr>
      <w:caps/>
      <w:color w:val="9D34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EB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EB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EB8"/>
    <w:rPr>
      <w:b/>
      <w:bCs/>
      <w:color w:val="9D34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1EB8"/>
    <w:pPr>
      <w:spacing w:before="0" w:after="0"/>
    </w:pPr>
    <w:rPr>
      <w:rFonts w:asciiTheme="majorHAnsi" w:eastAsiaTheme="majorEastAsia" w:hAnsiTheme="majorHAnsi" w:cstheme="majorBidi"/>
      <w:caps/>
      <w:color w:val="D34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1EB8"/>
    <w:rPr>
      <w:rFonts w:asciiTheme="majorHAnsi" w:eastAsiaTheme="majorEastAsia" w:hAnsiTheme="majorHAnsi" w:cstheme="majorBidi"/>
      <w:caps/>
      <w:color w:val="D34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EB8"/>
    <w:pPr>
      <w:spacing w:before="0" w:after="500"/>
    </w:pPr>
    <w:rPr>
      <w:caps/>
      <w:color w:val="A9A09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E1EB8"/>
    <w:rPr>
      <w:caps/>
      <w:color w:val="A9A09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E1EB8"/>
    <w:rPr>
      <w:b/>
      <w:bCs/>
    </w:rPr>
  </w:style>
  <w:style w:type="character" w:styleId="Emphasis">
    <w:name w:val="Emphasis"/>
    <w:uiPriority w:val="20"/>
    <w:qFormat/>
    <w:rsid w:val="008E1EB8"/>
    <w:rPr>
      <w:caps/>
      <w:color w:val="682313" w:themeColor="accent1" w:themeShade="7F"/>
      <w:spacing w:val="5"/>
    </w:rPr>
  </w:style>
  <w:style w:type="paragraph" w:styleId="NoSpacing">
    <w:name w:val="No Spacing"/>
    <w:uiPriority w:val="1"/>
    <w:qFormat/>
    <w:rsid w:val="008E1E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1EB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1EB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EB8"/>
    <w:pPr>
      <w:spacing w:before="240" w:after="240"/>
      <w:ind w:left="1080" w:right="1080"/>
      <w:jc w:val="center"/>
    </w:pPr>
    <w:rPr>
      <w:color w:val="D3472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EB8"/>
    <w:rPr>
      <w:color w:val="D34727" w:themeColor="accent1"/>
      <w:sz w:val="24"/>
      <w:szCs w:val="24"/>
    </w:rPr>
  </w:style>
  <w:style w:type="character" w:styleId="SubtleEmphasis">
    <w:name w:val="Subtle Emphasis"/>
    <w:uiPriority w:val="19"/>
    <w:qFormat/>
    <w:rsid w:val="008E1EB8"/>
    <w:rPr>
      <w:i/>
      <w:iCs/>
      <w:color w:val="682313" w:themeColor="accent1" w:themeShade="7F"/>
    </w:rPr>
  </w:style>
  <w:style w:type="character" w:styleId="IntenseEmphasis">
    <w:name w:val="Intense Emphasis"/>
    <w:uiPriority w:val="21"/>
    <w:qFormat/>
    <w:rsid w:val="008E1EB8"/>
    <w:rPr>
      <w:b/>
      <w:bCs/>
      <w:caps/>
      <w:color w:val="682313" w:themeColor="accent1" w:themeShade="7F"/>
      <w:spacing w:val="10"/>
    </w:rPr>
  </w:style>
  <w:style w:type="character" w:styleId="SubtleReference">
    <w:name w:val="Subtle Reference"/>
    <w:uiPriority w:val="31"/>
    <w:qFormat/>
    <w:rsid w:val="008E1EB8"/>
    <w:rPr>
      <w:b/>
      <w:bCs/>
      <w:color w:val="D34727" w:themeColor="accent1"/>
    </w:rPr>
  </w:style>
  <w:style w:type="character" w:styleId="IntenseReference">
    <w:name w:val="Intense Reference"/>
    <w:uiPriority w:val="32"/>
    <w:qFormat/>
    <w:rsid w:val="008E1EB8"/>
    <w:rPr>
      <w:b/>
      <w:bCs/>
      <w:i/>
      <w:iCs/>
      <w:caps/>
      <w:color w:val="D34727" w:themeColor="accent1"/>
    </w:rPr>
  </w:style>
  <w:style w:type="character" w:styleId="BookTitle">
    <w:name w:val="Book Title"/>
    <w:uiPriority w:val="33"/>
    <w:qFormat/>
    <w:rsid w:val="008E1EB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EB8"/>
    <w:pPr>
      <w:outlineLvl w:val="9"/>
    </w:pPr>
  </w:style>
  <w:style w:type="table" w:styleId="TableGrid">
    <w:name w:val="Table Grid"/>
    <w:basedOn w:val="TableNormal"/>
    <w:uiPriority w:val="39"/>
    <w:rsid w:val="0065401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7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7BC"/>
    <w:rPr>
      <w:rFonts w:ascii="Segoe UI" w:hAnsi="Segoe UI" w:cs="Segoe UI"/>
      <w:sz w:val="18"/>
      <w:szCs w:val="18"/>
    </w:rPr>
  </w:style>
  <w:style w:type="paragraph" w:customStyle="1" w:styleId="BlueInstructions">
    <w:name w:val="Blue Instructions"/>
    <w:basedOn w:val="Normal"/>
    <w:link w:val="BlueInstructionsChar"/>
    <w:qFormat/>
    <w:rsid w:val="00EC14C7"/>
    <w:rPr>
      <w:i/>
      <w:iCs/>
      <w:color w:val="1F497D"/>
    </w:rPr>
  </w:style>
  <w:style w:type="character" w:customStyle="1" w:styleId="BlueInstructionsChar">
    <w:name w:val="Blue Instructions Char"/>
    <w:basedOn w:val="DefaultParagraphFont"/>
    <w:link w:val="BlueInstructions"/>
    <w:rsid w:val="00EC14C7"/>
    <w:rPr>
      <w:rFonts w:ascii="Arial" w:hAnsi="Arial" w:cs="Arial"/>
      <w:i/>
      <w:iCs/>
      <w:color w:val="1F497D"/>
    </w:rPr>
  </w:style>
  <w:style w:type="paragraph" w:styleId="Revision">
    <w:name w:val="Revision"/>
    <w:hidden/>
    <w:uiPriority w:val="99"/>
    <w:semiHidden/>
    <w:rsid w:val="009978C4"/>
    <w:pPr>
      <w:spacing w:before="0" w:after="0" w:line="240" w:lineRule="auto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C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579"/>
  </w:style>
  <w:style w:type="character" w:customStyle="1" w:styleId="CommentTextChar">
    <w:name w:val="Comment Text Char"/>
    <w:basedOn w:val="DefaultParagraphFont"/>
    <w:link w:val="CommentText"/>
    <w:uiPriority w:val="99"/>
    <w:rsid w:val="003C357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579"/>
    <w:rPr>
      <w:rFonts w:ascii="Arial" w:hAnsi="Arial" w:cs="Arial"/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F3B"/>
    <w:pPr>
      <w:pBdr>
        <w:bottom w:val="single" w:sz="6" w:space="1" w:color="auto"/>
      </w:pBdr>
      <w:spacing w:before="0" w:after="0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F3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F3B"/>
    <w:pPr>
      <w:pBdr>
        <w:top w:val="single" w:sz="6" w:space="1" w:color="auto"/>
      </w:pBdr>
      <w:spacing w:before="0" w:after="0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F3B"/>
    <w:rPr>
      <w:rFonts w:ascii="Arial" w:hAnsi="Arial" w:cs="Arial"/>
      <w:vanish/>
      <w:sz w:val="16"/>
      <w:szCs w:val="16"/>
    </w:rPr>
  </w:style>
  <w:style w:type="table" w:styleId="PlainTable1">
    <w:name w:val="Plain Table 1"/>
    <w:basedOn w:val="TableNormal"/>
    <w:uiPriority w:val="41"/>
    <w:rsid w:val="008F28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5762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changemanagement@nd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angemanagement@nd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ngemanagement@nd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angemanagement@nd.gov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e Legendary Microsoft Theme">
  <a:themeElements>
    <a:clrScheme name="Custom 1">
      <a:dk1>
        <a:srgbClr val="796E66"/>
      </a:dk1>
      <a:lt1>
        <a:sysClr val="window" lastClr="FFFFFF"/>
      </a:lt1>
      <a:dk2>
        <a:srgbClr val="000000"/>
      </a:dk2>
      <a:lt2>
        <a:srgbClr val="B6B0A2"/>
      </a:lt2>
      <a:accent1>
        <a:srgbClr val="D34727"/>
      </a:accent1>
      <a:accent2>
        <a:srgbClr val="087482"/>
      </a:accent2>
      <a:accent3>
        <a:srgbClr val="FAA21B"/>
      </a:accent3>
      <a:accent4>
        <a:srgbClr val="049FDA"/>
      </a:accent4>
      <a:accent5>
        <a:srgbClr val="709749"/>
      </a:accent5>
      <a:accent6>
        <a:srgbClr val="B3BD35"/>
      </a:accent6>
      <a:hlink>
        <a:srgbClr val="000000"/>
      </a:hlink>
      <a:folHlink>
        <a:srgbClr val="087782"/>
      </a:folHlink>
    </a:clrScheme>
    <a:fontScheme name="MS Fonts 2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 Legendary Microsoft Theme" id="{9325B322-1CBD-4433-9D03-F1906AB6315A}" vid="{3584CEC6-C6E0-4FAF-A6F5-77FB42B85FB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83d48-fb20-4537-95a6-325135718581" xsi:nil="true"/>
    <lcf76f155ced4ddcb4097134ff3c332f xmlns="8a9a3617-6874-48d2-aeb4-c4d41bc04fc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259F254ABCD43B6708E9F64547AAD" ma:contentTypeVersion="14" ma:contentTypeDescription="Create a new document." ma:contentTypeScope="" ma:versionID="c53b475d786f509e62633f2bda261f8f">
  <xsd:schema xmlns:xsd="http://www.w3.org/2001/XMLSchema" xmlns:xs="http://www.w3.org/2001/XMLSchema" xmlns:p="http://schemas.microsoft.com/office/2006/metadata/properties" xmlns:ns2="8a9a3617-6874-48d2-aeb4-c4d41bc04fc5" xmlns:ns3="261d25e3-3546-4353-8423-49470b85fd07" xmlns:ns4="25d83d48-fb20-4537-95a6-325135718581" targetNamespace="http://schemas.microsoft.com/office/2006/metadata/properties" ma:root="true" ma:fieldsID="a95576307d9d3b0420720e0778483b5e" ns2:_="" ns3:_="" ns4:_="">
    <xsd:import namespace="8a9a3617-6874-48d2-aeb4-c4d41bc04fc5"/>
    <xsd:import namespace="261d25e3-3546-4353-8423-49470b85fd07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a3617-6874-48d2-aeb4-c4d41bc04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d25e3-3546-4353-8423-49470b85f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869bdb-66be-4ef7-835d-5a6284b7bdde}" ma:internalName="TaxCatchAll" ma:showField="CatchAllData" ma:web="261d25e3-3546-4353-8423-49470b85f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6A117-A520-4B69-A80E-F3323DEEF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E3051-D44D-417E-B804-3174448A7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9FC66-17E7-4F7B-9B7A-D2A5FC7060FF}">
  <ds:schemaRefs>
    <ds:schemaRef ds:uri="http://schemas.microsoft.com/office/2006/metadata/properties"/>
    <ds:schemaRef ds:uri="http://schemas.microsoft.com/office/infopath/2007/PartnerControls"/>
    <ds:schemaRef ds:uri="25d83d48-fb20-4537-95a6-325135718581"/>
    <ds:schemaRef ds:uri="8a9a3617-6874-48d2-aeb4-c4d41bc04fc5"/>
  </ds:schemaRefs>
</ds:datastoreItem>
</file>

<file path=customXml/itemProps4.xml><?xml version="1.0" encoding="utf-8"?>
<ds:datastoreItem xmlns:ds="http://schemas.openxmlformats.org/officeDocument/2006/customXml" ds:itemID="{1FE8F6C5-BA0C-4C42-83CB-8FD000DB6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a3617-6874-48d2-aeb4-c4d41bc04fc5"/>
    <ds:schemaRef ds:uri="261d25e3-3546-4353-8423-49470b85fd07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7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Startup Report for Programs</vt:lpstr>
    </vt:vector>
  </TitlesOfParts>
  <Company>Information Technology Department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Startup Report for Programs</dc:title>
  <dc:subject/>
  <dc:creator>ata, Justin J.</dc:creator>
  <cp:keywords/>
  <dc:description/>
  <cp:lastModifiedBy>Hvidsten, Melissa K.</cp:lastModifiedBy>
  <cp:revision>298</cp:revision>
  <cp:lastPrinted>2015-06-23T21:53:00Z</cp:lastPrinted>
  <dcterms:created xsi:type="dcterms:W3CDTF">2021-01-07T20:40:00Z</dcterms:created>
  <dcterms:modified xsi:type="dcterms:W3CDTF">2024-04-18T18:53:00Z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0x010100724259F254ABCD43B6708E9F64547AAD</vt:lpwstr>
  </property>
  <property fmtid="{D5CDD505-2E9C-101B-9397-08002B2CF9AE}" pid="3" name="Order">
    <vt:r8>74100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d71796c9-091e-414d-a33b-91d261b2702b_Enabled">
    <vt:lpwstr>True</vt:lpwstr>
  </property>
  <property fmtid="{D5CDD505-2E9C-101B-9397-08002B2CF9AE}" pid="9" name="MSIP_Label_d71796c9-091e-414d-a33b-91d261b2702b_SiteId">
    <vt:lpwstr>2dea0464-da51-4a88-bae2-b3db94bc0c54</vt:lpwstr>
  </property>
  <property fmtid="{D5CDD505-2E9C-101B-9397-08002B2CF9AE}" pid="10" name="MSIP_Label_d71796c9-091e-414d-a33b-91d261b2702b_Owner">
    <vt:lpwstr>sblee@nd.gov</vt:lpwstr>
  </property>
  <property fmtid="{D5CDD505-2E9C-101B-9397-08002B2CF9AE}" pid="11" name="MSIP_Label_d71796c9-091e-414d-a33b-91d261b2702b_SetDate">
    <vt:lpwstr>2019-08-15T21:00:29.0195039Z</vt:lpwstr>
  </property>
  <property fmtid="{D5CDD505-2E9C-101B-9397-08002B2CF9AE}" pid="12" name="MSIP_Label_d71796c9-091e-414d-a33b-91d261b2702b_Name">
    <vt:lpwstr>Internal</vt:lpwstr>
  </property>
  <property fmtid="{D5CDD505-2E9C-101B-9397-08002B2CF9AE}" pid="13" name="MSIP_Label_d71796c9-091e-414d-a33b-91d261b2702b_Application">
    <vt:lpwstr>Microsoft Azure Information Protection</vt:lpwstr>
  </property>
  <property fmtid="{D5CDD505-2E9C-101B-9397-08002B2CF9AE}" pid="14" name="MSIP_Label_d71796c9-091e-414d-a33b-91d261b2702b_ActionId">
    <vt:lpwstr>2a1ca465-8046-43a3-be89-4dc4c4696d1d</vt:lpwstr>
  </property>
  <property fmtid="{D5CDD505-2E9C-101B-9397-08002B2CF9AE}" pid="15" name="MSIP_Label_d71796c9-091e-414d-a33b-91d261b2702b_Extended_MSFT_Method">
    <vt:lpwstr>Automatic</vt:lpwstr>
  </property>
  <property fmtid="{D5CDD505-2E9C-101B-9397-08002B2CF9AE}" pid="16" name="Sensitivity">
    <vt:lpwstr>Internal</vt:lpwstr>
  </property>
  <property fmtid="{D5CDD505-2E9C-101B-9397-08002B2CF9AE}" pid="17" name="MediaServiceImageTags">
    <vt:lpwstr/>
  </property>
</Properties>
</file>